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62979" w14:textId="77777777" w:rsidR="00923445" w:rsidRPr="00923445" w:rsidRDefault="00923445">
      <w:pPr>
        <w:rPr>
          <w:rFonts w:ascii="Arial" w:hAnsi="Arial" w:cs="Arial"/>
          <w:b/>
          <w:bCs/>
          <w:sz w:val="20"/>
          <w:szCs w:val="20"/>
        </w:rPr>
      </w:pPr>
    </w:p>
    <w:p w14:paraId="0514D01B" w14:textId="7F2EE086" w:rsidR="004D0389" w:rsidRPr="00923445" w:rsidRDefault="00923445">
      <w:pPr>
        <w:rPr>
          <w:rFonts w:ascii="Arial" w:hAnsi="Arial" w:cs="Arial"/>
          <w:b/>
          <w:bCs/>
          <w:sz w:val="20"/>
          <w:szCs w:val="20"/>
        </w:rPr>
      </w:pPr>
      <w:r w:rsidRPr="00923445">
        <w:rPr>
          <w:rFonts w:ascii="Arial" w:hAnsi="Arial" w:cs="Arial"/>
          <w:b/>
          <w:bCs/>
          <w:sz w:val="20"/>
          <w:szCs w:val="20"/>
        </w:rPr>
        <w:t xml:space="preserve">Príloha č. </w:t>
      </w:r>
      <w:r w:rsidR="008F6C43">
        <w:rPr>
          <w:rFonts w:ascii="Arial" w:hAnsi="Arial" w:cs="Arial"/>
          <w:b/>
          <w:bCs/>
          <w:sz w:val="20"/>
          <w:szCs w:val="20"/>
        </w:rPr>
        <w:t>2</w:t>
      </w:r>
      <w:r w:rsidRPr="00923445">
        <w:rPr>
          <w:rFonts w:ascii="Arial" w:hAnsi="Arial" w:cs="Arial"/>
          <w:b/>
          <w:bCs/>
          <w:sz w:val="20"/>
          <w:szCs w:val="20"/>
        </w:rPr>
        <w:t xml:space="preserve"> – </w:t>
      </w:r>
      <w:r w:rsidR="008F6C43">
        <w:rPr>
          <w:rFonts w:ascii="Arial" w:hAnsi="Arial" w:cs="Arial"/>
          <w:b/>
          <w:bCs/>
          <w:sz w:val="20"/>
          <w:szCs w:val="20"/>
        </w:rPr>
        <w:t>Návrh uchádzača na plnenie kritéria na vyhodnotenie ponúk</w:t>
      </w:r>
    </w:p>
    <w:p w14:paraId="4691E6D8" w14:textId="77777777" w:rsidR="000C7B45" w:rsidRPr="001E6AB3" w:rsidRDefault="000C7B45" w:rsidP="000C7B45">
      <w:pPr>
        <w:pStyle w:val="Odsekzoznamu"/>
        <w:ind w:left="0"/>
        <w:jc w:val="both"/>
        <w:rPr>
          <w:rFonts w:ascii="Arial" w:hAnsi="Arial" w:cs="Arial"/>
          <w:b/>
          <w:bCs/>
          <w:iCs/>
          <w:sz w:val="20"/>
          <w:szCs w:val="20"/>
        </w:rPr>
      </w:pPr>
      <w:r w:rsidRPr="001E6AB3">
        <w:rPr>
          <w:rFonts w:ascii="Arial" w:hAnsi="Arial" w:cs="Arial"/>
          <w:b/>
          <w:bCs/>
          <w:iCs/>
          <w:sz w:val="20"/>
          <w:szCs w:val="20"/>
        </w:rPr>
        <w:t>Údaje o predkladateľovi ponuky</w:t>
      </w:r>
    </w:p>
    <w:p w14:paraId="6651C721" w14:textId="77777777" w:rsidR="000C7B45" w:rsidRPr="001E6AB3" w:rsidRDefault="000C7B45" w:rsidP="000C7B45">
      <w:pPr>
        <w:pStyle w:val="Odsekzoznamu"/>
        <w:ind w:left="0"/>
        <w:jc w:val="both"/>
        <w:rPr>
          <w:rFonts w:ascii="Arial" w:hAnsi="Arial" w:cs="Arial"/>
          <w:iCs/>
          <w:sz w:val="20"/>
          <w:szCs w:val="20"/>
        </w:rPr>
      </w:pPr>
      <w:r w:rsidRPr="001E6AB3">
        <w:rPr>
          <w:rFonts w:ascii="Arial" w:hAnsi="Arial" w:cs="Arial"/>
          <w:iCs/>
          <w:sz w:val="20"/>
          <w:szCs w:val="20"/>
        </w:rPr>
        <w:t>Obchodné meno:</w:t>
      </w:r>
      <w:r w:rsidRPr="001E6AB3">
        <w:rPr>
          <w:rFonts w:ascii="Arial" w:hAnsi="Arial" w:cs="Arial"/>
          <w:iCs/>
          <w:sz w:val="20"/>
          <w:szCs w:val="20"/>
        </w:rPr>
        <w:tab/>
      </w:r>
      <w:r w:rsidRPr="001E6AB3">
        <w:rPr>
          <w:rFonts w:ascii="Arial" w:hAnsi="Arial" w:cs="Arial"/>
          <w:iCs/>
          <w:sz w:val="20"/>
          <w:szCs w:val="20"/>
        </w:rPr>
        <w:tab/>
      </w:r>
      <w:r w:rsidRPr="001E6AB3">
        <w:rPr>
          <w:rFonts w:ascii="Arial" w:hAnsi="Arial" w:cs="Arial"/>
          <w:iCs/>
          <w:sz w:val="20"/>
          <w:szCs w:val="20"/>
        </w:rPr>
        <w:tab/>
      </w:r>
    </w:p>
    <w:p w14:paraId="6A5134F2" w14:textId="77777777" w:rsidR="000C7B45" w:rsidRPr="001E6AB3" w:rsidRDefault="000C7B45" w:rsidP="000C7B45">
      <w:pPr>
        <w:pStyle w:val="Odsekzoznamu"/>
        <w:ind w:left="0"/>
        <w:jc w:val="both"/>
        <w:rPr>
          <w:rFonts w:ascii="Arial" w:hAnsi="Arial" w:cs="Arial"/>
          <w:iCs/>
          <w:sz w:val="20"/>
          <w:szCs w:val="20"/>
        </w:rPr>
      </w:pPr>
      <w:r w:rsidRPr="001E6AB3">
        <w:rPr>
          <w:rFonts w:ascii="Arial" w:hAnsi="Arial" w:cs="Arial"/>
          <w:iCs/>
          <w:sz w:val="20"/>
          <w:szCs w:val="20"/>
        </w:rPr>
        <w:t>Sídlo:</w:t>
      </w:r>
      <w:r w:rsidRPr="001E6AB3">
        <w:rPr>
          <w:rFonts w:ascii="Arial" w:hAnsi="Arial" w:cs="Arial"/>
          <w:iCs/>
          <w:sz w:val="20"/>
          <w:szCs w:val="20"/>
        </w:rPr>
        <w:tab/>
      </w:r>
      <w:r w:rsidRPr="001E6AB3">
        <w:rPr>
          <w:rFonts w:ascii="Arial" w:hAnsi="Arial" w:cs="Arial"/>
          <w:iCs/>
          <w:sz w:val="20"/>
          <w:szCs w:val="20"/>
        </w:rPr>
        <w:tab/>
      </w:r>
      <w:r w:rsidRPr="001E6AB3">
        <w:rPr>
          <w:rFonts w:ascii="Arial" w:hAnsi="Arial" w:cs="Arial"/>
          <w:iCs/>
          <w:sz w:val="20"/>
          <w:szCs w:val="20"/>
        </w:rPr>
        <w:tab/>
      </w:r>
    </w:p>
    <w:p w14:paraId="486920B3" w14:textId="5CFCF2C0" w:rsidR="000C7B45" w:rsidRDefault="000C7B45" w:rsidP="000C7B45">
      <w:pPr>
        <w:pStyle w:val="Odsekzoznamu"/>
        <w:ind w:left="0"/>
        <w:jc w:val="both"/>
        <w:rPr>
          <w:rFonts w:ascii="Arial" w:hAnsi="Arial" w:cs="Arial"/>
          <w:iCs/>
          <w:sz w:val="20"/>
          <w:szCs w:val="20"/>
        </w:rPr>
      </w:pPr>
      <w:r w:rsidRPr="001E6AB3">
        <w:rPr>
          <w:rFonts w:ascii="Arial" w:hAnsi="Arial" w:cs="Arial"/>
          <w:iCs/>
          <w:sz w:val="20"/>
          <w:szCs w:val="20"/>
        </w:rPr>
        <w:t>IČO:</w:t>
      </w:r>
    </w:p>
    <w:p w14:paraId="6EF9871D" w14:textId="15D257E8" w:rsidR="00A26461" w:rsidRPr="00695A18" w:rsidRDefault="00A26461" w:rsidP="000C7B45">
      <w:pPr>
        <w:pStyle w:val="Odsekzoznamu"/>
        <w:ind w:left="0"/>
        <w:jc w:val="both"/>
        <w:rPr>
          <w:rFonts w:ascii="Arial" w:hAnsi="Arial" w:cs="Arial"/>
          <w:iCs/>
          <w:sz w:val="20"/>
          <w:szCs w:val="20"/>
        </w:rPr>
      </w:pPr>
      <w:r w:rsidRPr="00695A18">
        <w:rPr>
          <w:rFonts w:ascii="Arial" w:hAnsi="Arial" w:cs="Arial"/>
          <w:iCs/>
          <w:sz w:val="20"/>
          <w:szCs w:val="20"/>
        </w:rPr>
        <w:t>DIČ:</w:t>
      </w:r>
    </w:p>
    <w:p w14:paraId="4183148E" w14:textId="6CB2D8CF" w:rsidR="00A26461" w:rsidRPr="00695A18" w:rsidRDefault="00A26461" w:rsidP="000C7B45">
      <w:pPr>
        <w:pStyle w:val="Odsekzoznamu"/>
        <w:ind w:left="0"/>
        <w:jc w:val="both"/>
        <w:rPr>
          <w:rFonts w:ascii="Arial" w:hAnsi="Arial" w:cs="Arial"/>
          <w:iCs/>
          <w:sz w:val="20"/>
          <w:szCs w:val="20"/>
        </w:rPr>
      </w:pPr>
      <w:r w:rsidRPr="00695A18">
        <w:rPr>
          <w:rFonts w:ascii="Arial" w:hAnsi="Arial" w:cs="Arial"/>
          <w:iCs/>
          <w:sz w:val="20"/>
          <w:szCs w:val="20"/>
        </w:rPr>
        <w:t>IČ DPH:</w:t>
      </w:r>
    </w:p>
    <w:p w14:paraId="04184561" w14:textId="77777777" w:rsidR="000C7B45" w:rsidRPr="001E6AB3" w:rsidRDefault="000C7B45" w:rsidP="000C7B45">
      <w:pPr>
        <w:pStyle w:val="Odsekzoznamu"/>
        <w:ind w:left="0"/>
        <w:jc w:val="both"/>
        <w:rPr>
          <w:rFonts w:ascii="Arial" w:hAnsi="Arial" w:cs="Arial"/>
          <w:iCs/>
          <w:sz w:val="20"/>
          <w:szCs w:val="20"/>
        </w:rPr>
      </w:pPr>
      <w:r w:rsidRPr="001E6AB3">
        <w:rPr>
          <w:rFonts w:ascii="Arial" w:hAnsi="Arial" w:cs="Arial"/>
          <w:iCs/>
          <w:sz w:val="20"/>
          <w:szCs w:val="20"/>
        </w:rPr>
        <w:t>Kontaktná osoba:</w:t>
      </w:r>
    </w:p>
    <w:p w14:paraId="322A3F41" w14:textId="77777777" w:rsidR="000C7B45" w:rsidRPr="001E6AB3" w:rsidRDefault="000C7B45" w:rsidP="000C7B45">
      <w:pPr>
        <w:pStyle w:val="Odsekzoznamu"/>
        <w:ind w:left="0"/>
        <w:jc w:val="both"/>
        <w:rPr>
          <w:rFonts w:ascii="Arial" w:hAnsi="Arial" w:cs="Arial"/>
          <w:iCs/>
          <w:sz w:val="20"/>
          <w:szCs w:val="20"/>
        </w:rPr>
      </w:pPr>
      <w:r w:rsidRPr="001E6AB3">
        <w:rPr>
          <w:rFonts w:ascii="Arial" w:hAnsi="Arial" w:cs="Arial"/>
          <w:iCs/>
          <w:sz w:val="20"/>
          <w:szCs w:val="20"/>
        </w:rPr>
        <w:t>e-mail:</w:t>
      </w:r>
    </w:p>
    <w:p w14:paraId="19C9701D" w14:textId="77777777" w:rsidR="000C7B45" w:rsidRPr="001E6AB3" w:rsidRDefault="000C7B45" w:rsidP="000C7B45">
      <w:pPr>
        <w:pStyle w:val="Odsekzoznamu"/>
        <w:ind w:left="0"/>
        <w:jc w:val="both"/>
        <w:rPr>
          <w:rFonts w:ascii="Arial" w:hAnsi="Arial" w:cs="Arial"/>
          <w:iCs/>
          <w:sz w:val="20"/>
          <w:szCs w:val="20"/>
        </w:rPr>
      </w:pPr>
      <w:r w:rsidRPr="001E6AB3">
        <w:rPr>
          <w:rFonts w:ascii="Arial" w:hAnsi="Arial" w:cs="Arial"/>
          <w:iCs/>
          <w:sz w:val="20"/>
          <w:szCs w:val="20"/>
        </w:rPr>
        <w:t>dátum vypracovania ponuky:</w:t>
      </w:r>
    </w:p>
    <w:p w14:paraId="13E1DA7C" w14:textId="77777777" w:rsidR="000C7B45" w:rsidRDefault="000C7B45" w:rsidP="00923445">
      <w:pPr>
        <w:spacing w:line="240" w:lineRule="auto"/>
        <w:jc w:val="both"/>
        <w:rPr>
          <w:rFonts w:ascii="Arial" w:hAnsi="Arial" w:cs="Arial"/>
          <w:b/>
          <w:bCs/>
          <w:sz w:val="20"/>
          <w:szCs w:val="20"/>
        </w:rPr>
      </w:pPr>
    </w:p>
    <w:p w14:paraId="778D0604" w14:textId="74C3E547" w:rsidR="00923445" w:rsidRDefault="00923445" w:rsidP="00923445">
      <w:pPr>
        <w:spacing w:line="240" w:lineRule="auto"/>
        <w:jc w:val="both"/>
        <w:rPr>
          <w:rFonts w:ascii="Arial" w:hAnsi="Arial" w:cs="Arial"/>
          <w:sz w:val="20"/>
          <w:szCs w:val="20"/>
        </w:rPr>
      </w:pPr>
      <w:r w:rsidRPr="000C7B45">
        <w:rPr>
          <w:rFonts w:ascii="Arial" w:hAnsi="Arial" w:cs="Arial"/>
          <w:sz w:val="20"/>
          <w:szCs w:val="20"/>
        </w:rPr>
        <w:t>Opis predmetu zákazky</w:t>
      </w:r>
    </w:p>
    <w:p w14:paraId="1CE0F790" w14:textId="77777777" w:rsidR="00A26461" w:rsidRPr="0057524C" w:rsidRDefault="00A26461" w:rsidP="00A26461">
      <w:pPr>
        <w:autoSpaceDE w:val="0"/>
        <w:autoSpaceDN w:val="0"/>
        <w:adjustRightInd w:val="0"/>
        <w:spacing w:line="24" w:lineRule="atLeast"/>
        <w:jc w:val="both"/>
        <w:rPr>
          <w:rFonts w:ascii="Arial" w:hAnsi="Arial" w:cs="Arial"/>
          <w:b/>
          <w:bCs/>
          <w:sz w:val="20"/>
          <w:szCs w:val="20"/>
        </w:rPr>
      </w:pPr>
      <w:r w:rsidRPr="0057524C">
        <w:rPr>
          <w:rFonts w:ascii="Arial" w:hAnsi="Arial" w:cs="Arial"/>
          <w:b/>
          <w:bCs/>
          <w:sz w:val="20"/>
          <w:szCs w:val="20"/>
        </w:rPr>
        <w:t>Virálna kampaň:</w:t>
      </w:r>
    </w:p>
    <w:p w14:paraId="7D860F99" w14:textId="77777777" w:rsidR="00A26461" w:rsidRPr="0057524C" w:rsidRDefault="00A26461" w:rsidP="00A26461">
      <w:pPr>
        <w:autoSpaceDE w:val="0"/>
        <w:autoSpaceDN w:val="0"/>
        <w:adjustRightInd w:val="0"/>
        <w:spacing w:line="24" w:lineRule="atLeast"/>
        <w:jc w:val="both"/>
        <w:rPr>
          <w:rFonts w:ascii="Arial" w:hAnsi="Arial" w:cs="Arial"/>
          <w:sz w:val="20"/>
          <w:szCs w:val="20"/>
        </w:rPr>
      </w:pPr>
      <w:r w:rsidRPr="0057524C">
        <w:rPr>
          <w:rFonts w:ascii="Arial" w:hAnsi="Arial" w:cs="Arial"/>
          <w:sz w:val="20"/>
          <w:szCs w:val="20"/>
        </w:rPr>
        <w:t xml:space="preserve">Zabezpečenie propagácie produktu prostredníctvom nástrojov virálneho marketingu (vytvorenie videa, Facebook profilu, sloganu a blogu). Úspešnosť kampane bude meraná najmä počtom </w:t>
      </w:r>
      <w:proofErr w:type="spellStart"/>
      <w:r w:rsidRPr="0057524C">
        <w:rPr>
          <w:rFonts w:ascii="Arial" w:hAnsi="Arial" w:cs="Arial"/>
          <w:sz w:val="20"/>
          <w:szCs w:val="20"/>
        </w:rPr>
        <w:t>vzhladnutí</w:t>
      </w:r>
      <w:proofErr w:type="spellEnd"/>
      <w:r w:rsidRPr="0057524C">
        <w:rPr>
          <w:rFonts w:ascii="Arial" w:hAnsi="Arial" w:cs="Arial"/>
          <w:sz w:val="20"/>
          <w:szCs w:val="20"/>
        </w:rPr>
        <w:t xml:space="preserve"> videa na zadefinovaných webstránkach a </w:t>
      </w:r>
      <w:proofErr w:type="spellStart"/>
      <w:r w:rsidRPr="0057524C">
        <w:rPr>
          <w:rFonts w:ascii="Arial" w:hAnsi="Arial" w:cs="Arial"/>
          <w:sz w:val="20"/>
          <w:szCs w:val="20"/>
        </w:rPr>
        <w:t>videoserveroch</w:t>
      </w:r>
      <w:proofErr w:type="spellEnd"/>
      <w:r w:rsidRPr="0057524C">
        <w:rPr>
          <w:rFonts w:ascii="Arial" w:hAnsi="Arial" w:cs="Arial"/>
          <w:sz w:val="20"/>
          <w:szCs w:val="20"/>
        </w:rPr>
        <w:t xml:space="preserve"> a počtom získaných e-mailových adries od záujemcov o produkt.</w:t>
      </w:r>
    </w:p>
    <w:p w14:paraId="1B115AF1" w14:textId="77777777" w:rsidR="00A26461" w:rsidRPr="0057524C" w:rsidRDefault="00A26461" w:rsidP="00A26461">
      <w:pPr>
        <w:autoSpaceDE w:val="0"/>
        <w:autoSpaceDN w:val="0"/>
        <w:adjustRightInd w:val="0"/>
        <w:spacing w:line="24" w:lineRule="atLeast"/>
        <w:jc w:val="both"/>
        <w:rPr>
          <w:rFonts w:ascii="Arial" w:hAnsi="Arial" w:cs="Arial"/>
          <w:b/>
          <w:bCs/>
          <w:color w:val="000000"/>
          <w:sz w:val="20"/>
          <w:szCs w:val="20"/>
        </w:rPr>
      </w:pPr>
      <w:r w:rsidRPr="0057524C">
        <w:rPr>
          <w:rFonts w:ascii="Arial" w:hAnsi="Arial" w:cs="Arial"/>
          <w:b/>
          <w:bCs/>
          <w:color w:val="000000"/>
          <w:sz w:val="20"/>
          <w:szCs w:val="20"/>
        </w:rPr>
        <w:t>POS reklama:</w:t>
      </w:r>
    </w:p>
    <w:p w14:paraId="03DA9ADC" w14:textId="77777777" w:rsidR="00A26461" w:rsidRPr="0057524C" w:rsidRDefault="00A26461" w:rsidP="00A26461">
      <w:pPr>
        <w:autoSpaceDE w:val="0"/>
        <w:autoSpaceDN w:val="0"/>
        <w:adjustRightInd w:val="0"/>
        <w:spacing w:line="24" w:lineRule="atLeast"/>
        <w:jc w:val="both"/>
        <w:rPr>
          <w:rFonts w:ascii="Arial" w:hAnsi="Arial" w:cs="Arial"/>
          <w:color w:val="000000"/>
          <w:sz w:val="20"/>
          <w:szCs w:val="20"/>
        </w:rPr>
      </w:pPr>
      <w:r w:rsidRPr="0057524C">
        <w:rPr>
          <w:rFonts w:ascii="Arial" w:hAnsi="Arial" w:cs="Arial"/>
          <w:sz w:val="20"/>
          <w:szCs w:val="20"/>
        </w:rPr>
        <w:t>Zabezpečiť reklamu produktu v mieste predaja, podporiť záujem o kúpu produktu a jeho následný predaj. Zákazka  zahŕňa nasledovné činnosti: prieskum možného umiestnenia reklamy, grafické návrhy, výroba modelu produktu, výroba podlahových samolepiek, predajný stojan, monitoring a starostlivosť o POS terminály.</w:t>
      </w:r>
      <w:r w:rsidRPr="0057524C">
        <w:rPr>
          <w:rFonts w:ascii="Arial" w:hAnsi="Arial" w:cs="Arial"/>
          <w:color w:val="000000"/>
          <w:sz w:val="20"/>
          <w:szCs w:val="20"/>
        </w:rPr>
        <w:t xml:space="preserve"> </w:t>
      </w:r>
    </w:p>
    <w:p w14:paraId="74738C16" w14:textId="77777777" w:rsidR="00A26461" w:rsidRPr="0057524C" w:rsidRDefault="00A26461" w:rsidP="00A26461">
      <w:pPr>
        <w:autoSpaceDE w:val="0"/>
        <w:autoSpaceDN w:val="0"/>
        <w:adjustRightInd w:val="0"/>
        <w:spacing w:line="24" w:lineRule="atLeast"/>
        <w:jc w:val="both"/>
        <w:rPr>
          <w:rFonts w:ascii="Arial" w:hAnsi="Arial" w:cs="Arial"/>
          <w:b/>
          <w:bCs/>
          <w:color w:val="000000"/>
          <w:sz w:val="20"/>
          <w:szCs w:val="20"/>
        </w:rPr>
      </w:pPr>
      <w:r w:rsidRPr="0057524C">
        <w:rPr>
          <w:rFonts w:ascii="Arial" w:hAnsi="Arial" w:cs="Arial"/>
          <w:b/>
          <w:bCs/>
          <w:color w:val="000000"/>
          <w:sz w:val="20"/>
          <w:szCs w:val="20"/>
        </w:rPr>
        <w:t>TV reklama:</w:t>
      </w:r>
    </w:p>
    <w:p w14:paraId="0FD2219B" w14:textId="77777777" w:rsidR="00A26461" w:rsidRPr="0057524C" w:rsidRDefault="00A26461" w:rsidP="00A26461">
      <w:pPr>
        <w:autoSpaceDE w:val="0"/>
        <w:autoSpaceDN w:val="0"/>
        <w:adjustRightInd w:val="0"/>
        <w:spacing w:line="24" w:lineRule="atLeast"/>
        <w:jc w:val="both"/>
        <w:rPr>
          <w:rFonts w:ascii="Arial" w:hAnsi="Arial" w:cs="Arial"/>
          <w:sz w:val="20"/>
          <w:szCs w:val="20"/>
        </w:rPr>
      </w:pPr>
      <w:r w:rsidRPr="0057524C">
        <w:rPr>
          <w:rFonts w:ascii="Arial" w:hAnsi="Arial" w:cs="Arial"/>
          <w:sz w:val="20"/>
          <w:szCs w:val="20"/>
        </w:rPr>
        <w:t>Zabezpečenie reklamy produktu v televíznom vysielaní, podpora záujmu o kúpu produktu a jeho následný predaj. Zákazka zahŕňa výrobu TV spotu, vysporiadanie autorských práv a odvysielanie reklamného spotu.</w:t>
      </w:r>
    </w:p>
    <w:p w14:paraId="1A3FCE7B" w14:textId="77777777" w:rsidR="00A26461" w:rsidRPr="000C7B45" w:rsidRDefault="00A26461" w:rsidP="00923445">
      <w:pPr>
        <w:spacing w:line="240" w:lineRule="auto"/>
        <w:jc w:val="both"/>
        <w:rPr>
          <w:rFonts w:ascii="Arial" w:hAnsi="Arial" w:cs="Arial"/>
          <w:sz w:val="20"/>
          <w:szCs w:val="20"/>
        </w:rPr>
      </w:pPr>
    </w:p>
    <w:p w14:paraId="67C9573A" w14:textId="501C5DCD" w:rsidR="00923445" w:rsidRPr="00923445" w:rsidRDefault="00923445" w:rsidP="00923445">
      <w:pPr>
        <w:spacing w:line="240" w:lineRule="auto"/>
        <w:jc w:val="both"/>
        <w:rPr>
          <w:rFonts w:ascii="Arial" w:hAnsi="Arial" w:cs="Arial"/>
          <w:b/>
          <w:bCs/>
          <w:sz w:val="20"/>
          <w:szCs w:val="20"/>
          <w:u w:val="single"/>
        </w:rPr>
      </w:pPr>
      <w:r w:rsidRPr="00923445">
        <w:rPr>
          <w:rFonts w:ascii="Arial" w:hAnsi="Arial" w:cs="Arial"/>
          <w:b/>
          <w:bCs/>
          <w:sz w:val="20"/>
          <w:szCs w:val="20"/>
          <w:u w:val="single"/>
        </w:rPr>
        <w:t>Virálna kampaň</w:t>
      </w:r>
    </w:p>
    <w:p w14:paraId="32243319" w14:textId="77777777" w:rsidR="00923445" w:rsidRPr="00923445" w:rsidRDefault="00923445" w:rsidP="00923445">
      <w:pPr>
        <w:spacing w:after="0" w:line="240" w:lineRule="auto"/>
        <w:jc w:val="both"/>
        <w:rPr>
          <w:rFonts w:ascii="Arial" w:hAnsi="Arial" w:cs="Arial"/>
          <w:sz w:val="20"/>
          <w:szCs w:val="20"/>
        </w:rPr>
      </w:pPr>
      <w:r w:rsidRPr="00923445">
        <w:rPr>
          <w:rFonts w:ascii="Arial" w:hAnsi="Arial" w:cs="Arial"/>
          <w:b/>
          <w:bCs/>
          <w:sz w:val="20"/>
          <w:szCs w:val="20"/>
        </w:rPr>
        <w:t>Virálna kampaň</w:t>
      </w:r>
      <w:r w:rsidRPr="00923445">
        <w:rPr>
          <w:rFonts w:ascii="Arial" w:hAnsi="Arial" w:cs="Arial"/>
          <w:sz w:val="20"/>
          <w:szCs w:val="20"/>
        </w:rPr>
        <w:t xml:space="preserve"> zabezpečí propagáciu produktu prostredníctvom nástrojov virálneho marketingu.</w:t>
      </w:r>
    </w:p>
    <w:p w14:paraId="31C9168E" w14:textId="77777777" w:rsidR="00923445" w:rsidRPr="00923445" w:rsidRDefault="00923445" w:rsidP="00923445">
      <w:pPr>
        <w:spacing w:after="0" w:line="240" w:lineRule="auto"/>
        <w:rPr>
          <w:rFonts w:ascii="Arial" w:hAnsi="Arial" w:cs="Arial"/>
          <w:sz w:val="20"/>
          <w:szCs w:val="20"/>
        </w:rPr>
      </w:pPr>
      <w:r w:rsidRPr="00923445">
        <w:rPr>
          <w:rFonts w:ascii="Arial" w:hAnsi="Arial" w:cs="Arial"/>
          <w:sz w:val="20"/>
          <w:szCs w:val="20"/>
        </w:rPr>
        <w:t>Objednávateľ požaduje v rámci virálnej kampane zabezpečiť minimálne nasledovné:</w:t>
      </w:r>
    </w:p>
    <w:p w14:paraId="7E0224D6" w14:textId="77777777" w:rsidR="00923445" w:rsidRPr="00923445" w:rsidRDefault="00923445" w:rsidP="00923445">
      <w:pPr>
        <w:pStyle w:val="Odsekzoznamu"/>
        <w:numPr>
          <w:ilvl w:val="0"/>
          <w:numId w:val="2"/>
        </w:numPr>
        <w:ind w:left="426"/>
        <w:rPr>
          <w:rFonts w:ascii="Arial" w:hAnsi="Arial" w:cs="Arial"/>
          <w:sz w:val="20"/>
          <w:szCs w:val="20"/>
        </w:rPr>
      </w:pPr>
      <w:proofErr w:type="spellStart"/>
      <w:r w:rsidRPr="00923445">
        <w:rPr>
          <w:rFonts w:ascii="Arial" w:hAnsi="Arial" w:cs="Arial"/>
          <w:sz w:val="20"/>
          <w:szCs w:val="20"/>
        </w:rPr>
        <w:t>Videospot</w:t>
      </w:r>
      <w:proofErr w:type="spellEnd"/>
      <w:r w:rsidRPr="00923445">
        <w:rPr>
          <w:rFonts w:ascii="Arial" w:hAnsi="Arial" w:cs="Arial"/>
          <w:sz w:val="20"/>
          <w:szCs w:val="20"/>
        </w:rPr>
        <w:t xml:space="preserve"> </w:t>
      </w:r>
    </w:p>
    <w:p w14:paraId="334C11DD" w14:textId="77777777" w:rsidR="00923445" w:rsidRPr="00923445" w:rsidRDefault="00923445" w:rsidP="00923445">
      <w:pPr>
        <w:pStyle w:val="Odsekzoznamu"/>
        <w:numPr>
          <w:ilvl w:val="1"/>
          <w:numId w:val="2"/>
        </w:numPr>
        <w:ind w:left="851"/>
        <w:jc w:val="both"/>
        <w:rPr>
          <w:rFonts w:ascii="Arial" w:hAnsi="Arial" w:cs="Arial"/>
          <w:sz w:val="20"/>
          <w:szCs w:val="20"/>
        </w:rPr>
      </w:pPr>
      <w:r w:rsidRPr="00923445">
        <w:rPr>
          <w:rFonts w:ascii="Arial" w:hAnsi="Arial" w:cs="Arial"/>
          <w:sz w:val="20"/>
          <w:szCs w:val="20"/>
        </w:rPr>
        <w:t xml:space="preserve">komplexná výroba 60-sekundového </w:t>
      </w:r>
      <w:proofErr w:type="spellStart"/>
      <w:r w:rsidRPr="00923445">
        <w:rPr>
          <w:rFonts w:ascii="Arial" w:hAnsi="Arial" w:cs="Arial"/>
          <w:sz w:val="20"/>
          <w:szCs w:val="20"/>
        </w:rPr>
        <w:t>videospotu</w:t>
      </w:r>
      <w:proofErr w:type="spellEnd"/>
      <w:r w:rsidRPr="00923445">
        <w:rPr>
          <w:rFonts w:ascii="Arial" w:hAnsi="Arial" w:cs="Arial"/>
          <w:sz w:val="20"/>
          <w:szCs w:val="20"/>
        </w:rPr>
        <w:t xml:space="preserve"> na hlavnú tému „Moderná kniha“ a to od námetu/scenára/</w:t>
      </w:r>
      <w:proofErr w:type="spellStart"/>
      <w:r w:rsidRPr="00923445">
        <w:rPr>
          <w:rFonts w:ascii="Arial" w:hAnsi="Arial" w:cs="Arial"/>
          <w:sz w:val="20"/>
          <w:szCs w:val="20"/>
        </w:rPr>
        <w:t>storyboardu</w:t>
      </w:r>
      <w:proofErr w:type="spellEnd"/>
      <w:r w:rsidRPr="00923445">
        <w:rPr>
          <w:rFonts w:ascii="Arial" w:hAnsi="Arial" w:cs="Arial"/>
          <w:sz w:val="20"/>
          <w:szCs w:val="20"/>
        </w:rPr>
        <w:t xml:space="preserve">, réžie, výroby, postprodukcie až po výstup podľa požiadavky média, vrátane všetkých produkčných a </w:t>
      </w:r>
      <w:proofErr w:type="spellStart"/>
      <w:r w:rsidRPr="00923445">
        <w:rPr>
          <w:rFonts w:ascii="Arial" w:hAnsi="Arial" w:cs="Arial"/>
          <w:sz w:val="20"/>
          <w:szCs w:val="20"/>
        </w:rPr>
        <w:t>postprodukčných</w:t>
      </w:r>
      <w:proofErr w:type="spellEnd"/>
      <w:r w:rsidRPr="00923445">
        <w:rPr>
          <w:rFonts w:ascii="Arial" w:hAnsi="Arial" w:cs="Arial"/>
          <w:sz w:val="20"/>
          <w:szCs w:val="20"/>
        </w:rPr>
        <w:t xml:space="preserve"> nákladov (ako je  napr. prenájom štúdií, </w:t>
      </w:r>
      <w:proofErr w:type="spellStart"/>
      <w:r w:rsidRPr="00923445">
        <w:rPr>
          <w:rFonts w:ascii="Arial" w:hAnsi="Arial" w:cs="Arial"/>
          <w:sz w:val="20"/>
          <w:szCs w:val="20"/>
        </w:rPr>
        <w:t>voicemakerov</w:t>
      </w:r>
      <w:proofErr w:type="spellEnd"/>
      <w:r w:rsidRPr="00923445">
        <w:rPr>
          <w:rFonts w:ascii="Arial" w:hAnsi="Arial" w:cs="Arial"/>
          <w:sz w:val="20"/>
          <w:szCs w:val="20"/>
        </w:rPr>
        <w:t xml:space="preserve">, hercov, réžie, priestoru, práv, povolení, efektov, hudby, autorských práv a iné) </w:t>
      </w:r>
    </w:p>
    <w:p w14:paraId="08562953" w14:textId="77777777" w:rsidR="00923445" w:rsidRPr="00923445" w:rsidRDefault="00923445" w:rsidP="00923445">
      <w:pPr>
        <w:pStyle w:val="Odsekzoznamu"/>
        <w:numPr>
          <w:ilvl w:val="1"/>
          <w:numId w:val="2"/>
        </w:numPr>
        <w:ind w:left="851"/>
        <w:jc w:val="both"/>
        <w:rPr>
          <w:rFonts w:ascii="Arial" w:hAnsi="Arial" w:cs="Arial"/>
          <w:sz w:val="20"/>
          <w:szCs w:val="20"/>
        </w:rPr>
      </w:pPr>
      <w:r w:rsidRPr="00923445">
        <w:rPr>
          <w:rFonts w:ascii="Arial" w:hAnsi="Arial" w:cs="Arial"/>
          <w:sz w:val="20"/>
          <w:szCs w:val="20"/>
        </w:rPr>
        <w:t>spot bude určený na šírenie v online priestore</w:t>
      </w:r>
    </w:p>
    <w:p w14:paraId="6C7C070D" w14:textId="77777777" w:rsidR="00923445" w:rsidRPr="00923445" w:rsidRDefault="00923445" w:rsidP="00923445">
      <w:pPr>
        <w:pStyle w:val="Odsekzoznamu"/>
        <w:numPr>
          <w:ilvl w:val="1"/>
          <w:numId w:val="2"/>
        </w:numPr>
        <w:ind w:left="851"/>
        <w:jc w:val="both"/>
        <w:rPr>
          <w:rFonts w:ascii="Arial" w:hAnsi="Arial" w:cs="Arial"/>
          <w:sz w:val="20"/>
          <w:szCs w:val="20"/>
        </w:rPr>
      </w:pPr>
      <w:r w:rsidRPr="00923445">
        <w:rPr>
          <w:rFonts w:ascii="Arial" w:hAnsi="Arial" w:cs="Arial"/>
          <w:sz w:val="20"/>
          <w:szCs w:val="20"/>
        </w:rPr>
        <w:t>formát dodania: mp4</w:t>
      </w:r>
    </w:p>
    <w:p w14:paraId="1EEE80A8" w14:textId="77777777" w:rsidR="00923445" w:rsidRPr="00923445" w:rsidRDefault="00923445" w:rsidP="00923445">
      <w:pPr>
        <w:pStyle w:val="Odsekzoznamu"/>
        <w:numPr>
          <w:ilvl w:val="0"/>
          <w:numId w:val="2"/>
        </w:numPr>
        <w:ind w:left="426"/>
        <w:rPr>
          <w:rFonts w:ascii="Arial" w:hAnsi="Arial" w:cs="Arial"/>
          <w:color w:val="FF0000"/>
          <w:sz w:val="20"/>
          <w:szCs w:val="20"/>
        </w:rPr>
      </w:pPr>
      <w:r w:rsidRPr="00923445">
        <w:rPr>
          <w:rFonts w:ascii="Arial" w:hAnsi="Arial" w:cs="Arial"/>
          <w:sz w:val="20"/>
          <w:szCs w:val="20"/>
        </w:rPr>
        <w:t xml:space="preserve">Slogan </w:t>
      </w:r>
    </w:p>
    <w:p w14:paraId="3ECA7A6F" w14:textId="77777777" w:rsidR="00923445" w:rsidRPr="00923445" w:rsidRDefault="00923445" w:rsidP="00923445">
      <w:pPr>
        <w:pStyle w:val="Odsekzoznamu"/>
        <w:numPr>
          <w:ilvl w:val="1"/>
          <w:numId w:val="2"/>
        </w:numPr>
        <w:ind w:left="851"/>
        <w:jc w:val="both"/>
        <w:rPr>
          <w:rFonts w:ascii="Arial" w:hAnsi="Arial" w:cs="Arial"/>
          <w:sz w:val="20"/>
          <w:szCs w:val="20"/>
        </w:rPr>
      </w:pPr>
      <w:r w:rsidRPr="00923445">
        <w:rPr>
          <w:rFonts w:ascii="Arial" w:hAnsi="Arial" w:cs="Arial"/>
          <w:sz w:val="20"/>
          <w:szCs w:val="20"/>
        </w:rPr>
        <w:t xml:space="preserve">musí byť originálny, zrozumiteľný, obsahovo konkrétny, ľahko zapamätateľný, výstižný, rytmický </w:t>
      </w:r>
    </w:p>
    <w:p w14:paraId="22236B1E" w14:textId="77777777" w:rsidR="00923445" w:rsidRPr="00923445" w:rsidRDefault="00923445" w:rsidP="00923445">
      <w:pPr>
        <w:pStyle w:val="Odsekzoznamu"/>
        <w:numPr>
          <w:ilvl w:val="0"/>
          <w:numId w:val="2"/>
        </w:numPr>
        <w:ind w:left="426"/>
        <w:rPr>
          <w:rFonts w:ascii="Arial" w:hAnsi="Arial" w:cs="Arial"/>
          <w:sz w:val="20"/>
          <w:szCs w:val="20"/>
        </w:rPr>
      </w:pPr>
      <w:r w:rsidRPr="00923445">
        <w:rPr>
          <w:rFonts w:ascii="Arial" w:hAnsi="Arial" w:cs="Arial"/>
          <w:sz w:val="20"/>
          <w:szCs w:val="20"/>
        </w:rPr>
        <w:t xml:space="preserve">Facebookový profil k virálnej kampani </w:t>
      </w:r>
    </w:p>
    <w:p w14:paraId="43D1145F" w14:textId="77777777" w:rsidR="00923445" w:rsidRPr="00923445" w:rsidRDefault="00923445" w:rsidP="00923445">
      <w:pPr>
        <w:pStyle w:val="Odsekzoznamu"/>
        <w:numPr>
          <w:ilvl w:val="1"/>
          <w:numId w:val="2"/>
        </w:numPr>
        <w:ind w:left="851"/>
        <w:jc w:val="both"/>
        <w:rPr>
          <w:rFonts w:ascii="Arial" w:hAnsi="Arial" w:cs="Arial"/>
          <w:sz w:val="20"/>
          <w:szCs w:val="20"/>
        </w:rPr>
      </w:pPr>
      <w:r w:rsidRPr="00923445">
        <w:rPr>
          <w:rFonts w:ascii="Arial" w:hAnsi="Arial" w:cs="Arial"/>
          <w:sz w:val="20"/>
          <w:szCs w:val="20"/>
        </w:rPr>
        <w:t>vytvorenie komplexného profilu produktu na sieti Facebook</w:t>
      </w:r>
    </w:p>
    <w:p w14:paraId="47075C60" w14:textId="77777777" w:rsidR="00923445" w:rsidRPr="00923445" w:rsidRDefault="00923445" w:rsidP="00923445">
      <w:pPr>
        <w:pStyle w:val="Odsekzoznamu"/>
        <w:numPr>
          <w:ilvl w:val="1"/>
          <w:numId w:val="2"/>
        </w:numPr>
        <w:ind w:left="851"/>
        <w:jc w:val="both"/>
        <w:rPr>
          <w:rFonts w:ascii="Arial" w:hAnsi="Arial" w:cs="Arial"/>
          <w:sz w:val="20"/>
          <w:szCs w:val="20"/>
        </w:rPr>
      </w:pPr>
      <w:r w:rsidRPr="00923445">
        <w:rPr>
          <w:rFonts w:ascii="Arial" w:hAnsi="Arial" w:cs="Arial"/>
          <w:sz w:val="20"/>
          <w:szCs w:val="20"/>
        </w:rPr>
        <w:t xml:space="preserve">správa profilu počas kampane </w:t>
      </w:r>
    </w:p>
    <w:p w14:paraId="54E21A96" w14:textId="77777777" w:rsidR="00923445" w:rsidRPr="00923445" w:rsidRDefault="00923445" w:rsidP="00923445">
      <w:pPr>
        <w:pStyle w:val="Odsekzoznamu"/>
        <w:numPr>
          <w:ilvl w:val="0"/>
          <w:numId w:val="2"/>
        </w:numPr>
        <w:ind w:left="426"/>
        <w:rPr>
          <w:rFonts w:ascii="Arial" w:hAnsi="Arial" w:cs="Arial"/>
          <w:color w:val="FF0000"/>
          <w:sz w:val="20"/>
          <w:szCs w:val="20"/>
        </w:rPr>
      </w:pPr>
      <w:r w:rsidRPr="00923445">
        <w:rPr>
          <w:rFonts w:ascii="Arial" w:hAnsi="Arial" w:cs="Arial"/>
          <w:sz w:val="20"/>
          <w:szCs w:val="20"/>
        </w:rPr>
        <w:t xml:space="preserve">Blog </w:t>
      </w:r>
    </w:p>
    <w:p w14:paraId="0122C4D7" w14:textId="77777777" w:rsidR="00923445" w:rsidRPr="00923445" w:rsidRDefault="00923445" w:rsidP="00923445">
      <w:pPr>
        <w:pStyle w:val="Odsekzoznamu"/>
        <w:numPr>
          <w:ilvl w:val="1"/>
          <w:numId w:val="2"/>
        </w:numPr>
        <w:ind w:left="851"/>
        <w:jc w:val="both"/>
        <w:rPr>
          <w:rFonts w:ascii="Arial" w:hAnsi="Arial" w:cs="Arial"/>
          <w:sz w:val="20"/>
          <w:szCs w:val="20"/>
        </w:rPr>
      </w:pPr>
      <w:r w:rsidRPr="00923445">
        <w:rPr>
          <w:rFonts w:ascii="Arial" w:hAnsi="Arial" w:cs="Arial"/>
          <w:sz w:val="20"/>
          <w:szCs w:val="20"/>
        </w:rPr>
        <w:t xml:space="preserve">vytvorenie textovej časti a umiestnenie minimálne 3 blogov opisujúcich reálne skúsenosti s produktom – knihou a odporúčaním k jej kúpe </w:t>
      </w:r>
    </w:p>
    <w:p w14:paraId="6D318D03" w14:textId="77777777" w:rsidR="00923445" w:rsidRPr="00923445" w:rsidRDefault="00923445" w:rsidP="00923445">
      <w:pPr>
        <w:spacing w:line="240" w:lineRule="auto"/>
        <w:rPr>
          <w:rFonts w:ascii="Arial" w:hAnsi="Arial" w:cs="Arial"/>
          <w:sz w:val="20"/>
          <w:szCs w:val="20"/>
        </w:rPr>
      </w:pPr>
      <w:r w:rsidRPr="00923445">
        <w:rPr>
          <w:rFonts w:ascii="Arial" w:hAnsi="Arial" w:cs="Arial"/>
          <w:sz w:val="20"/>
          <w:szCs w:val="20"/>
        </w:rPr>
        <w:t>Merateľné ukazovatele výsledkov virálnej kampane</w:t>
      </w:r>
    </w:p>
    <w:p w14:paraId="20FB93FB" w14:textId="77777777" w:rsidR="00923445" w:rsidRPr="00923445" w:rsidRDefault="00923445" w:rsidP="00923445">
      <w:pPr>
        <w:spacing w:line="240" w:lineRule="auto"/>
        <w:rPr>
          <w:rFonts w:ascii="Arial" w:hAnsi="Arial" w:cs="Arial"/>
          <w:sz w:val="20"/>
          <w:szCs w:val="20"/>
        </w:rPr>
      </w:pPr>
      <w:r w:rsidRPr="00923445">
        <w:rPr>
          <w:rFonts w:ascii="Arial" w:hAnsi="Arial" w:cs="Arial"/>
          <w:sz w:val="20"/>
          <w:szCs w:val="20"/>
        </w:rPr>
        <w:lastRenderedPageBreak/>
        <w:t>Úspešný uchádzač je povinný počas trvania kampane dosiahnuť minimálne nasledujúce merateľné ukazovatele:</w:t>
      </w:r>
    </w:p>
    <w:p w14:paraId="6E68C4FE" w14:textId="77777777" w:rsidR="00923445" w:rsidRPr="00923445" w:rsidRDefault="00923445" w:rsidP="00923445">
      <w:pPr>
        <w:pStyle w:val="Odsekzoznamu"/>
        <w:numPr>
          <w:ilvl w:val="0"/>
          <w:numId w:val="1"/>
        </w:numPr>
        <w:rPr>
          <w:rFonts w:ascii="Arial" w:hAnsi="Arial" w:cs="Arial"/>
          <w:sz w:val="20"/>
          <w:szCs w:val="20"/>
        </w:rPr>
      </w:pPr>
      <w:r w:rsidRPr="00923445">
        <w:rPr>
          <w:rFonts w:ascii="Arial" w:hAnsi="Arial" w:cs="Arial"/>
          <w:sz w:val="20"/>
          <w:szCs w:val="20"/>
        </w:rPr>
        <w:t>min. počet vzhliadnutí videa na sieti Facebook: 100.000 krát</w:t>
      </w:r>
    </w:p>
    <w:p w14:paraId="445A490C" w14:textId="77777777" w:rsidR="00923445" w:rsidRPr="00923445" w:rsidRDefault="00923445" w:rsidP="00923445">
      <w:pPr>
        <w:pStyle w:val="Odsekzoznamu"/>
        <w:numPr>
          <w:ilvl w:val="0"/>
          <w:numId w:val="1"/>
        </w:numPr>
        <w:rPr>
          <w:rFonts w:ascii="Arial" w:hAnsi="Arial" w:cs="Arial"/>
          <w:sz w:val="20"/>
          <w:szCs w:val="20"/>
        </w:rPr>
      </w:pPr>
      <w:r w:rsidRPr="00923445">
        <w:rPr>
          <w:rFonts w:ascii="Arial" w:hAnsi="Arial" w:cs="Arial"/>
          <w:sz w:val="20"/>
          <w:szCs w:val="20"/>
        </w:rPr>
        <w:t>min. počet vzhliadnutí videa na YOUTUBE: 100.000 krát</w:t>
      </w:r>
    </w:p>
    <w:p w14:paraId="56B1261A" w14:textId="77777777" w:rsidR="00923445" w:rsidRPr="00923445" w:rsidRDefault="00923445" w:rsidP="00923445">
      <w:pPr>
        <w:pStyle w:val="Odsekzoznamu"/>
        <w:numPr>
          <w:ilvl w:val="0"/>
          <w:numId w:val="1"/>
        </w:numPr>
        <w:rPr>
          <w:rFonts w:ascii="Arial" w:hAnsi="Arial" w:cs="Arial"/>
          <w:sz w:val="20"/>
          <w:szCs w:val="20"/>
        </w:rPr>
      </w:pPr>
      <w:r w:rsidRPr="00923445">
        <w:rPr>
          <w:rFonts w:ascii="Arial" w:hAnsi="Arial" w:cs="Arial"/>
          <w:sz w:val="20"/>
          <w:szCs w:val="20"/>
        </w:rPr>
        <w:t xml:space="preserve">min. počet vzhliadnutí videa na iných video serveroch: 30.000 krát </w:t>
      </w:r>
    </w:p>
    <w:p w14:paraId="650F9DFE" w14:textId="77777777" w:rsidR="00923445" w:rsidRPr="00923445" w:rsidRDefault="00923445" w:rsidP="00923445">
      <w:pPr>
        <w:pStyle w:val="Odsekzoznamu"/>
        <w:rPr>
          <w:rFonts w:ascii="Arial" w:hAnsi="Arial" w:cs="Arial"/>
          <w:sz w:val="20"/>
          <w:szCs w:val="20"/>
        </w:rPr>
      </w:pPr>
      <w:r w:rsidRPr="00923445">
        <w:rPr>
          <w:rFonts w:ascii="Arial" w:hAnsi="Arial" w:cs="Arial"/>
          <w:sz w:val="20"/>
          <w:szCs w:val="20"/>
        </w:rPr>
        <w:t>(</w:t>
      </w:r>
      <w:proofErr w:type="spellStart"/>
      <w:r w:rsidRPr="00923445">
        <w:rPr>
          <w:rFonts w:ascii="Arial" w:hAnsi="Arial" w:cs="Arial"/>
          <w:sz w:val="20"/>
          <w:szCs w:val="20"/>
        </w:rPr>
        <w:t>videoservery</w:t>
      </w:r>
      <w:proofErr w:type="spellEnd"/>
      <w:r w:rsidRPr="00923445">
        <w:rPr>
          <w:rFonts w:ascii="Arial" w:hAnsi="Arial" w:cs="Arial"/>
          <w:sz w:val="20"/>
          <w:szCs w:val="20"/>
        </w:rPr>
        <w:t xml:space="preserve"> musia byť zamerané na slovenskú populáciu alebo môže ísť o zahraničné servery s možnosťou cieliť na slovenskú populáciu)</w:t>
      </w:r>
    </w:p>
    <w:p w14:paraId="232CFE5B" w14:textId="77777777" w:rsidR="00923445" w:rsidRPr="00923445" w:rsidRDefault="00923445" w:rsidP="00923445">
      <w:pPr>
        <w:pStyle w:val="Odsekzoznamu"/>
        <w:numPr>
          <w:ilvl w:val="0"/>
          <w:numId w:val="1"/>
        </w:numPr>
        <w:rPr>
          <w:rFonts w:ascii="Arial" w:hAnsi="Arial" w:cs="Arial"/>
          <w:sz w:val="20"/>
          <w:szCs w:val="20"/>
        </w:rPr>
      </w:pPr>
      <w:r w:rsidRPr="00923445">
        <w:rPr>
          <w:rFonts w:ascii="Arial" w:hAnsi="Arial" w:cs="Arial"/>
          <w:sz w:val="20"/>
          <w:szCs w:val="20"/>
        </w:rPr>
        <w:t>min. počet získaných reálnych e-mailových adries od slovenských záujemcov: 1 000 adries</w:t>
      </w:r>
    </w:p>
    <w:p w14:paraId="10269DD0" w14:textId="77777777" w:rsidR="00923445" w:rsidRPr="00923445" w:rsidRDefault="00923445" w:rsidP="00923445">
      <w:pPr>
        <w:pStyle w:val="Odsekzoznamu"/>
        <w:numPr>
          <w:ilvl w:val="0"/>
          <w:numId w:val="1"/>
        </w:numPr>
        <w:rPr>
          <w:rFonts w:ascii="Arial" w:hAnsi="Arial" w:cs="Arial"/>
          <w:sz w:val="20"/>
          <w:szCs w:val="20"/>
        </w:rPr>
      </w:pPr>
      <w:r w:rsidRPr="00923445">
        <w:rPr>
          <w:rFonts w:ascii="Arial" w:hAnsi="Arial" w:cs="Arial"/>
          <w:sz w:val="20"/>
          <w:szCs w:val="20"/>
        </w:rPr>
        <w:t>min. počet LIKE na facebookovom profile virálnej kampane: 1 000 LIKE</w:t>
      </w:r>
    </w:p>
    <w:p w14:paraId="3480E33E" w14:textId="77777777" w:rsidR="00923445" w:rsidRPr="00923445" w:rsidRDefault="00923445" w:rsidP="00923445">
      <w:pPr>
        <w:pStyle w:val="Odsekzoznamu"/>
        <w:numPr>
          <w:ilvl w:val="0"/>
          <w:numId w:val="1"/>
        </w:numPr>
        <w:rPr>
          <w:rFonts w:ascii="Arial" w:hAnsi="Arial" w:cs="Arial"/>
          <w:sz w:val="20"/>
          <w:szCs w:val="20"/>
        </w:rPr>
      </w:pPr>
      <w:r w:rsidRPr="00923445">
        <w:rPr>
          <w:rFonts w:ascii="Arial" w:hAnsi="Arial" w:cs="Arial"/>
          <w:sz w:val="20"/>
          <w:szCs w:val="20"/>
        </w:rPr>
        <w:t>min. počet zobrazení blogov: 4 000 zobrazení</w:t>
      </w:r>
    </w:p>
    <w:p w14:paraId="4F9AA195" w14:textId="4BAEF574" w:rsidR="00923445" w:rsidRDefault="00923445" w:rsidP="00923445">
      <w:pPr>
        <w:spacing w:line="240" w:lineRule="auto"/>
        <w:jc w:val="both"/>
        <w:rPr>
          <w:rFonts w:ascii="Arial" w:hAnsi="Arial" w:cs="Arial"/>
          <w:iCs/>
          <w:sz w:val="20"/>
          <w:szCs w:val="20"/>
        </w:rPr>
      </w:pPr>
    </w:p>
    <w:tbl>
      <w:tblPr>
        <w:tblW w:w="9498" w:type="dxa"/>
        <w:tblInd w:w="-5" w:type="dxa"/>
        <w:tblCellMar>
          <w:left w:w="70" w:type="dxa"/>
          <w:right w:w="70" w:type="dxa"/>
        </w:tblCellMar>
        <w:tblLook w:val="04A0" w:firstRow="1" w:lastRow="0" w:firstColumn="1" w:lastColumn="0" w:noHBand="0" w:noVBand="1"/>
      </w:tblPr>
      <w:tblGrid>
        <w:gridCol w:w="2365"/>
        <w:gridCol w:w="780"/>
        <w:gridCol w:w="960"/>
        <w:gridCol w:w="1300"/>
        <w:gridCol w:w="1540"/>
        <w:gridCol w:w="1135"/>
        <w:gridCol w:w="1418"/>
      </w:tblGrid>
      <w:tr w:rsidR="00E963E2" w:rsidRPr="00923445" w14:paraId="192C49B8" w14:textId="77777777" w:rsidTr="00E963E2">
        <w:trPr>
          <w:trHeight w:val="900"/>
        </w:trPr>
        <w:tc>
          <w:tcPr>
            <w:tcW w:w="2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A993B" w14:textId="77777777" w:rsidR="00E963E2" w:rsidRPr="00923445" w:rsidRDefault="00E963E2" w:rsidP="00FC4CF3">
            <w:pPr>
              <w:spacing w:line="240" w:lineRule="auto"/>
              <w:rPr>
                <w:rFonts w:ascii="Arial" w:hAnsi="Arial" w:cs="Arial"/>
                <w:b/>
                <w:bCs/>
                <w:color w:val="000000"/>
                <w:sz w:val="20"/>
                <w:szCs w:val="20"/>
              </w:rPr>
            </w:pPr>
            <w:r w:rsidRPr="00923445">
              <w:rPr>
                <w:rFonts w:ascii="Arial" w:hAnsi="Arial" w:cs="Arial"/>
                <w:b/>
                <w:bCs/>
                <w:color w:val="000000"/>
                <w:sz w:val="20"/>
                <w:szCs w:val="20"/>
              </w:rPr>
              <w:t>Popis - Virálna kampaň</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32754886" w14:textId="77777777" w:rsidR="00E963E2" w:rsidRPr="00923445" w:rsidRDefault="00E963E2" w:rsidP="00FC4CF3">
            <w:pPr>
              <w:spacing w:line="240" w:lineRule="auto"/>
              <w:jc w:val="center"/>
              <w:rPr>
                <w:rFonts w:ascii="Arial" w:hAnsi="Arial" w:cs="Arial"/>
                <w:b/>
                <w:bCs/>
                <w:color w:val="000000"/>
                <w:sz w:val="20"/>
                <w:szCs w:val="20"/>
              </w:rPr>
            </w:pPr>
            <w:r w:rsidRPr="00923445">
              <w:rPr>
                <w:rFonts w:ascii="Arial" w:hAnsi="Arial" w:cs="Arial"/>
                <w:b/>
                <w:bCs/>
                <w:color w:val="000000"/>
                <w:sz w:val="20"/>
                <w:szCs w:val="20"/>
              </w:rPr>
              <w:t>MJ</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86BF938" w14:textId="77777777" w:rsidR="00E963E2" w:rsidRPr="00923445" w:rsidRDefault="00E963E2" w:rsidP="00FC4CF3">
            <w:pPr>
              <w:spacing w:line="240" w:lineRule="auto"/>
              <w:jc w:val="center"/>
              <w:rPr>
                <w:rFonts w:ascii="Arial" w:hAnsi="Arial" w:cs="Arial"/>
                <w:b/>
                <w:bCs/>
                <w:color w:val="000000"/>
                <w:sz w:val="20"/>
                <w:szCs w:val="20"/>
              </w:rPr>
            </w:pPr>
            <w:r w:rsidRPr="00923445">
              <w:rPr>
                <w:rFonts w:ascii="Arial" w:hAnsi="Arial" w:cs="Arial"/>
                <w:b/>
                <w:bCs/>
                <w:color w:val="000000"/>
                <w:sz w:val="20"/>
                <w:szCs w:val="20"/>
              </w:rPr>
              <w:t>Počet MJ</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144D08E" w14:textId="77777777" w:rsidR="00E963E2" w:rsidRPr="00923445" w:rsidRDefault="00E963E2" w:rsidP="00FC4CF3">
            <w:pPr>
              <w:spacing w:line="240" w:lineRule="auto"/>
              <w:jc w:val="center"/>
              <w:rPr>
                <w:rFonts w:ascii="Arial" w:hAnsi="Arial" w:cs="Arial"/>
                <w:b/>
                <w:bCs/>
                <w:color w:val="000000"/>
                <w:sz w:val="20"/>
                <w:szCs w:val="20"/>
              </w:rPr>
            </w:pPr>
            <w:r w:rsidRPr="00923445">
              <w:rPr>
                <w:rFonts w:ascii="Arial" w:hAnsi="Arial" w:cs="Arial"/>
                <w:b/>
                <w:bCs/>
                <w:color w:val="000000"/>
                <w:sz w:val="20"/>
                <w:szCs w:val="20"/>
              </w:rPr>
              <w:t xml:space="preserve"> Cena za MJ bez DPH (€)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801B10E" w14:textId="77777777" w:rsidR="00E963E2" w:rsidRPr="00923445" w:rsidRDefault="00E963E2" w:rsidP="00FC4CF3">
            <w:pPr>
              <w:spacing w:line="240" w:lineRule="auto"/>
              <w:jc w:val="center"/>
              <w:rPr>
                <w:rFonts w:ascii="Arial" w:hAnsi="Arial" w:cs="Arial"/>
                <w:b/>
                <w:bCs/>
                <w:color w:val="000000"/>
                <w:sz w:val="20"/>
                <w:szCs w:val="20"/>
              </w:rPr>
            </w:pPr>
            <w:r w:rsidRPr="00923445">
              <w:rPr>
                <w:rFonts w:ascii="Arial" w:hAnsi="Arial" w:cs="Arial"/>
                <w:b/>
                <w:bCs/>
                <w:color w:val="000000"/>
                <w:sz w:val="20"/>
                <w:szCs w:val="20"/>
              </w:rPr>
              <w:t xml:space="preserve"> Cena spolu bez DPH (€) </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43F214EB" w14:textId="77777777" w:rsidR="00E963E2" w:rsidRPr="00923445" w:rsidRDefault="00E963E2" w:rsidP="00FC4CF3">
            <w:pPr>
              <w:spacing w:line="240" w:lineRule="auto"/>
              <w:jc w:val="center"/>
              <w:rPr>
                <w:rFonts w:ascii="Arial" w:hAnsi="Arial" w:cs="Arial"/>
                <w:b/>
                <w:bCs/>
                <w:color w:val="000000"/>
                <w:sz w:val="20"/>
                <w:szCs w:val="20"/>
              </w:rPr>
            </w:pPr>
            <w:r w:rsidRPr="00923445">
              <w:rPr>
                <w:rFonts w:ascii="Arial" w:hAnsi="Arial" w:cs="Arial"/>
                <w:b/>
                <w:bCs/>
                <w:color w:val="000000"/>
                <w:sz w:val="20"/>
                <w:szCs w:val="20"/>
              </w:rPr>
              <w:t xml:space="preserve"> DPH 20% (€)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9194301" w14:textId="77777777" w:rsidR="00E963E2" w:rsidRPr="00923445" w:rsidRDefault="00E963E2" w:rsidP="00FC4CF3">
            <w:pPr>
              <w:spacing w:line="240" w:lineRule="auto"/>
              <w:jc w:val="center"/>
              <w:rPr>
                <w:rFonts w:ascii="Arial" w:hAnsi="Arial" w:cs="Arial"/>
                <w:b/>
                <w:bCs/>
                <w:color w:val="000000"/>
                <w:sz w:val="20"/>
                <w:szCs w:val="20"/>
              </w:rPr>
            </w:pPr>
            <w:r w:rsidRPr="00923445">
              <w:rPr>
                <w:rFonts w:ascii="Arial" w:hAnsi="Arial" w:cs="Arial"/>
                <w:b/>
                <w:bCs/>
                <w:color w:val="000000"/>
                <w:sz w:val="20"/>
                <w:szCs w:val="20"/>
              </w:rPr>
              <w:t xml:space="preserve"> Cena spolu s DPH (€) *</w:t>
            </w:r>
          </w:p>
        </w:tc>
      </w:tr>
      <w:tr w:rsidR="00E963E2" w:rsidRPr="00923445" w14:paraId="2B9038B9" w14:textId="77777777" w:rsidTr="00E963E2">
        <w:trPr>
          <w:trHeight w:val="480"/>
        </w:trPr>
        <w:tc>
          <w:tcPr>
            <w:tcW w:w="2365" w:type="dxa"/>
            <w:tcBorders>
              <w:top w:val="nil"/>
              <w:left w:val="single" w:sz="4" w:space="0" w:color="auto"/>
              <w:bottom w:val="single" w:sz="4" w:space="0" w:color="auto"/>
              <w:right w:val="single" w:sz="4" w:space="0" w:color="auto"/>
            </w:tcBorders>
            <w:shd w:val="clear" w:color="auto" w:fill="auto"/>
            <w:noWrap/>
            <w:vAlign w:val="center"/>
            <w:hideMark/>
          </w:tcPr>
          <w:p w14:paraId="5314CED7" w14:textId="77777777" w:rsidR="00E963E2" w:rsidRPr="00923445" w:rsidRDefault="00E963E2" w:rsidP="00FC4CF3">
            <w:pPr>
              <w:spacing w:line="240" w:lineRule="auto"/>
              <w:rPr>
                <w:rFonts w:ascii="Arial" w:hAnsi="Arial" w:cs="Arial"/>
                <w:color w:val="000000"/>
                <w:sz w:val="20"/>
                <w:szCs w:val="20"/>
              </w:rPr>
            </w:pPr>
            <w:r w:rsidRPr="00923445">
              <w:rPr>
                <w:rFonts w:ascii="Arial" w:hAnsi="Arial" w:cs="Arial"/>
                <w:color w:val="000000"/>
                <w:sz w:val="20"/>
                <w:szCs w:val="20"/>
              </w:rPr>
              <w:t>Virálna kampaň</w:t>
            </w:r>
          </w:p>
        </w:tc>
        <w:tc>
          <w:tcPr>
            <w:tcW w:w="780" w:type="dxa"/>
            <w:tcBorders>
              <w:top w:val="nil"/>
              <w:left w:val="nil"/>
              <w:bottom w:val="single" w:sz="4" w:space="0" w:color="auto"/>
              <w:right w:val="single" w:sz="4" w:space="0" w:color="auto"/>
            </w:tcBorders>
            <w:shd w:val="clear" w:color="auto" w:fill="auto"/>
            <w:noWrap/>
            <w:vAlign w:val="center"/>
            <w:hideMark/>
          </w:tcPr>
          <w:p w14:paraId="604FF462" w14:textId="77777777" w:rsidR="00E963E2" w:rsidRPr="00923445" w:rsidRDefault="00E963E2" w:rsidP="00FC4CF3">
            <w:pPr>
              <w:spacing w:line="240" w:lineRule="auto"/>
              <w:rPr>
                <w:rFonts w:ascii="Arial" w:hAnsi="Arial" w:cs="Arial"/>
                <w:color w:val="000000"/>
                <w:sz w:val="20"/>
                <w:szCs w:val="20"/>
              </w:rPr>
            </w:pPr>
            <w:r w:rsidRPr="00923445">
              <w:rPr>
                <w:rFonts w:ascii="Arial" w:hAnsi="Arial" w:cs="Arial"/>
                <w:color w:val="000000"/>
                <w:sz w:val="20"/>
                <w:szCs w:val="20"/>
              </w:rPr>
              <w:t>celok</w:t>
            </w:r>
          </w:p>
        </w:tc>
        <w:tc>
          <w:tcPr>
            <w:tcW w:w="960" w:type="dxa"/>
            <w:tcBorders>
              <w:top w:val="nil"/>
              <w:left w:val="nil"/>
              <w:bottom w:val="single" w:sz="4" w:space="0" w:color="auto"/>
              <w:right w:val="single" w:sz="4" w:space="0" w:color="auto"/>
            </w:tcBorders>
            <w:shd w:val="clear" w:color="auto" w:fill="auto"/>
            <w:noWrap/>
            <w:vAlign w:val="center"/>
            <w:hideMark/>
          </w:tcPr>
          <w:p w14:paraId="765F2B1D" w14:textId="77777777" w:rsidR="00E963E2" w:rsidRPr="00923445" w:rsidRDefault="00E963E2" w:rsidP="00FC4CF3">
            <w:pPr>
              <w:spacing w:line="240" w:lineRule="auto"/>
              <w:jc w:val="right"/>
              <w:rPr>
                <w:rFonts w:ascii="Arial" w:hAnsi="Arial" w:cs="Arial"/>
                <w:color w:val="000000"/>
                <w:sz w:val="20"/>
                <w:szCs w:val="20"/>
              </w:rPr>
            </w:pPr>
            <w:r w:rsidRPr="00923445">
              <w:rPr>
                <w:rFonts w:ascii="Arial" w:hAnsi="Arial" w:cs="Arial"/>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14:paraId="3C05FDBB" w14:textId="77777777" w:rsidR="00E963E2" w:rsidRPr="00923445" w:rsidRDefault="00E963E2" w:rsidP="00FC4CF3">
            <w:pPr>
              <w:spacing w:line="240" w:lineRule="auto"/>
              <w:rPr>
                <w:rFonts w:ascii="Arial" w:hAnsi="Arial" w:cs="Arial"/>
                <w:color w:val="000000"/>
                <w:sz w:val="20"/>
                <w:szCs w:val="20"/>
              </w:rPr>
            </w:pPr>
          </w:p>
        </w:tc>
        <w:tc>
          <w:tcPr>
            <w:tcW w:w="1540" w:type="dxa"/>
            <w:tcBorders>
              <w:top w:val="nil"/>
              <w:left w:val="nil"/>
              <w:bottom w:val="single" w:sz="4" w:space="0" w:color="auto"/>
              <w:right w:val="single" w:sz="4" w:space="0" w:color="auto"/>
            </w:tcBorders>
            <w:shd w:val="clear" w:color="auto" w:fill="auto"/>
            <w:noWrap/>
            <w:vAlign w:val="center"/>
            <w:hideMark/>
          </w:tcPr>
          <w:p w14:paraId="4CE3D50F" w14:textId="77777777" w:rsidR="00E963E2" w:rsidRPr="00923445" w:rsidRDefault="00E963E2" w:rsidP="00FC4CF3">
            <w:pPr>
              <w:spacing w:line="240" w:lineRule="auto"/>
              <w:rPr>
                <w:rFonts w:ascii="Arial" w:hAnsi="Arial" w:cs="Arial"/>
                <w:color w:val="000000"/>
                <w:sz w:val="20"/>
                <w:szCs w:val="20"/>
              </w:rPr>
            </w:pPr>
            <w:r w:rsidRPr="00923445">
              <w:rPr>
                <w:rFonts w:ascii="Arial" w:hAnsi="Arial" w:cs="Arial"/>
                <w:color w:val="000000"/>
                <w:sz w:val="20"/>
                <w:szCs w:val="20"/>
              </w:rPr>
              <w:t xml:space="preserve">         </w:t>
            </w:r>
          </w:p>
        </w:tc>
        <w:tc>
          <w:tcPr>
            <w:tcW w:w="1135" w:type="dxa"/>
            <w:tcBorders>
              <w:top w:val="nil"/>
              <w:left w:val="nil"/>
              <w:bottom w:val="single" w:sz="4" w:space="0" w:color="auto"/>
              <w:right w:val="single" w:sz="4" w:space="0" w:color="auto"/>
            </w:tcBorders>
            <w:shd w:val="clear" w:color="auto" w:fill="auto"/>
            <w:noWrap/>
            <w:vAlign w:val="center"/>
            <w:hideMark/>
          </w:tcPr>
          <w:p w14:paraId="5B719064" w14:textId="77777777" w:rsidR="00E963E2" w:rsidRPr="00923445" w:rsidRDefault="00E963E2" w:rsidP="00FC4CF3">
            <w:pPr>
              <w:spacing w:line="240" w:lineRule="auto"/>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2EBD3468" w14:textId="77777777" w:rsidR="00E963E2" w:rsidRPr="00923445" w:rsidRDefault="00E963E2" w:rsidP="00FC4CF3">
            <w:pPr>
              <w:spacing w:line="240" w:lineRule="auto"/>
              <w:rPr>
                <w:rFonts w:ascii="Arial" w:hAnsi="Arial" w:cs="Arial"/>
                <w:color w:val="000000"/>
                <w:sz w:val="20"/>
                <w:szCs w:val="20"/>
              </w:rPr>
            </w:pPr>
          </w:p>
        </w:tc>
      </w:tr>
    </w:tbl>
    <w:p w14:paraId="56DCDADC" w14:textId="77777777" w:rsidR="00E963E2" w:rsidRPr="00923445" w:rsidRDefault="00E963E2" w:rsidP="00E963E2">
      <w:pPr>
        <w:spacing w:line="240" w:lineRule="auto"/>
        <w:jc w:val="both"/>
        <w:rPr>
          <w:rFonts w:ascii="Arial" w:hAnsi="Arial" w:cs="Arial"/>
          <w:iCs/>
          <w:sz w:val="20"/>
          <w:szCs w:val="20"/>
        </w:rPr>
      </w:pPr>
      <w:r w:rsidRPr="00923445">
        <w:rPr>
          <w:rFonts w:ascii="Arial" w:hAnsi="Arial" w:cs="Arial"/>
          <w:b/>
          <w:bCs/>
          <w:iCs/>
          <w:sz w:val="20"/>
          <w:szCs w:val="20"/>
        </w:rPr>
        <w:t>*</w:t>
      </w:r>
      <w:r w:rsidRPr="00923445">
        <w:rPr>
          <w:rFonts w:ascii="Arial" w:hAnsi="Arial" w:cs="Arial"/>
          <w:iCs/>
          <w:sz w:val="20"/>
          <w:szCs w:val="20"/>
        </w:rPr>
        <w:t xml:space="preserve"> v prípade, že uchádzač nie je platca DPH cenu uvedie ako celkovú v stĺpci označenom hviezdičkou a na danú skutočnosť upozorní textom „nie sme platcami DPH“</w:t>
      </w:r>
    </w:p>
    <w:p w14:paraId="120B5077" w14:textId="77777777" w:rsidR="00E963E2" w:rsidRPr="00E963E2" w:rsidRDefault="00E963E2" w:rsidP="00923445">
      <w:pPr>
        <w:spacing w:line="240" w:lineRule="auto"/>
        <w:jc w:val="both"/>
        <w:rPr>
          <w:rFonts w:ascii="Arial" w:hAnsi="Arial" w:cs="Arial"/>
          <w:iCs/>
          <w:sz w:val="20"/>
          <w:szCs w:val="20"/>
        </w:rPr>
      </w:pPr>
    </w:p>
    <w:p w14:paraId="772386D1" w14:textId="004E1F88" w:rsidR="00923445" w:rsidRPr="00923445" w:rsidRDefault="00923445" w:rsidP="00923445">
      <w:pPr>
        <w:spacing w:line="240" w:lineRule="auto"/>
        <w:jc w:val="both"/>
        <w:rPr>
          <w:rFonts w:ascii="Arial" w:hAnsi="Arial" w:cs="Arial"/>
          <w:b/>
          <w:bCs/>
          <w:sz w:val="20"/>
          <w:szCs w:val="20"/>
          <w:u w:val="single"/>
        </w:rPr>
      </w:pPr>
      <w:r w:rsidRPr="00923445">
        <w:rPr>
          <w:rFonts w:ascii="Arial" w:hAnsi="Arial" w:cs="Arial"/>
          <w:b/>
          <w:bCs/>
          <w:sz w:val="20"/>
          <w:szCs w:val="20"/>
          <w:u w:val="single"/>
        </w:rPr>
        <w:t>POS reklama</w:t>
      </w:r>
    </w:p>
    <w:p w14:paraId="28F7ED3F" w14:textId="77777777" w:rsidR="00923445" w:rsidRPr="00923445" w:rsidRDefault="00923445" w:rsidP="00923445">
      <w:pPr>
        <w:spacing w:after="0" w:line="240" w:lineRule="auto"/>
        <w:jc w:val="both"/>
        <w:rPr>
          <w:rFonts w:ascii="Arial" w:hAnsi="Arial" w:cs="Arial"/>
          <w:iCs/>
          <w:sz w:val="20"/>
          <w:szCs w:val="20"/>
        </w:rPr>
      </w:pPr>
      <w:r w:rsidRPr="00923445">
        <w:rPr>
          <w:rFonts w:ascii="Arial" w:hAnsi="Arial" w:cs="Arial"/>
          <w:b/>
          <w:bCs/>
          <w:iCs/>
          <w:sz w:val="20"/>
          <w:szCs w:val="20"/>
        </w:rPr>
        <w:t xml:space="preserve">POS reklama </w:t>
      </w:r>
      <w:r w:rsidRPr="00923445">
        <w:rPr>
          <w:rFonts w:ascii="Arial" w:hAnsi="Arial" w:cs="Arial"/>
          <w:iCs/>
          <w:sz w:val="20"/>
          <w:szCs w:val="20"/>
        </w:rPr>
        <w:t>má za cieľ formou návrhu, výroby, umiestnenia a starostlivosti počas kampane zabezpečiť reklamu produktu v mieste predaja a podporiť záujem o kúpu produktu a jeho následný predaj.</w:t>
      </w:r>
    </w:p>
    <w:p w14:paraId="4A556453" w14:textId="77777777" w:rsidR="00923445" w:rsidRPr="00923445" w:rsidRDefault="00923445" w:rsidP="00923445">
      <w:pPr>
        <w:spacing w:after="0" w:line="240" w:lineRule="auto"/>
        <w:rPr>
          <w:rFonts w:ascii="Arial" w:hAnsi="Arial" w:cs="Arial"/>
          <w:sz w:val="20"/>
          <w:szCs w:val="20"/>
        </w:rPr>
      </w:pPr>
      <w:r w:rsidRPr="00923445">
        <w:rPr>
          <w:rFonts w:ascii="Arial" w:hAnsi="Arial" w:cs="Arial"/>
          <w:sz w:val="20"/>
          <w:szCs w:val="20"/>
        </w:rPr>
        <w:t>Objednávateľ požaduje v rámci POS reklamy zabezpečiť minimálne nasledovné:</w:t>
      </w:r>
    </w:p>
    <w:p w14:paraId="39797B0A" w14:textId="77777777" w:rsidR="00923445" w:rsidRPr="00923445" w:rsidRDefault="00923445" w:rsidP="00923445">
      <w:pPr>
        <w:pStyle w:val="Odsekzoznamu"/>
        <w:numPr>
          <w:ilvl w:val="0"/>
          <w:numId w:val="3"/>
        </w:numPr>
        <w:ind w:left="567" w:hanging="567"/>
        <w:jc w:val="both"/>
        <w:rPr>
          <w:rFonts w:ascii="Arial" w:hAnsi="Arial" w:cs="Arial"/>
          <w:iCs/>
          <w:sz w:val="20"/>
          <w:szCs w:val="20"/>
        </w:rPr>
      </w:pPr>
      <w:r w:rsidRPr="00923445">
        <w:rPr>
          <w:rFonts w:ascii="Arial" w:hAnsi="Arial" w:cs="Arial"/>
          <w:iCs/>
          <w:sz w:val="20"/>
          <w:szCs w:val="20"/>
        </w:rPr>
        <w:t xml:space="preserve">Prieskum možného umiestnenia </w:t>
      </w:r>
    </w:p>
    <w:p w14:paraId="0471FFDC" w14:textId="77777777" w:rsidR="00923445" w:rsidRPr="00923445" w:rsidRDefault="00923445" w:rsidP="00923445">
      <w:pPr>
        <w:pStyle w:val="Odsekzoznamu"/>
        <w:numPr>
          <w:ilvl w:val="1"/>
          <w:numId w:val="2"/>
        </w:numPr>
        <w:ind w:left="851"/>
        <w:jc w:val="both"/>
        <w:rPr>
          <w:rFonts w:ascii="Arial" w:hAnsi="Arial" w:cs="Arial"/>
          <w:sz w:val="20"/>
          <w:szCs w:val="20"/>
        </w:rPr>
      </w:pPr>
      <w:r w:rsidRPr="00923445">
        <w:rPr>
          <w:rFonts w:ascii="Arial" w:hAnsi="Arial" w:cs="Arial"/>
          <w:sz w:val="20"/>
          <w:szCs w:val="20"/>
        </w:rPr>
        <w:t>objednávateľ požaduje umiestnenie POS reklamy minimálne v 8 predajných miestach - 2 predajné miesta/ 1 kniha v regióne, o ktorom je publikácia,</w:t>
      </w:r>
    </w:p>
    <w:p w14:paraId="24714A81" w14:textId="77777777" w:rsidR="00923445" w:rsidRPr="00923445" w:rsidRDefault="00923445" w:rsidP="00923445">
      <w:pPr>
        <w:pStyle w:val="Odsekzoznamu"/>
        <w:numPr>
          <w:ilvl w:val="1"/>
          <w:numId w:val="2"/>
        </w:numPr>
        <w:ind w:left="851"/>
        <w:jc w:val="both"/>
        <w:rPr>
          <w:rFonts w:ascii="Arial" w:hAnsi="Arial" w:cs="Arial"/>
          <w:sz w:val="20"/>
          <w:szCs w:val="20"/>
        </w:rPr>
      </w:pPr>
      <w:r w:rsidRPr="00923445">
        <w:rPr>
          <w:rFonts w:ascii="Arial" w:hAnsi="Arial" w:cs="Arial"/>
          <w:sz w:val="20"/>
          <w:szCs w:val="20"/>
        </w:rPr>
        <w:t xml:space="preserve">objednávateľ požaduje preveriť vo vybraných predajných miestach rozsah možných POS reklám, ich možné rozmery, požiadavky na umiestnenie, poplatky za umiestnenie, dobu možného umiestnenia konkrétnych POS reklám, pričom podmienky predajného miesta musia spĺňať minimálne požiadavky na reklamné nosiče uvedené nižšie v bodoch 3., 4. a 5. </w:t>
      </w:r>
    </w:p>
    <w:p w14:paraId="2F78E6A6" w14:textId="77777777" w:rsidR="00923445" w:rsidRPr="00923445" w:rsidRDefault="00923445" w:rsidP="00923445">
      <w:pPr>
        <w:pStyle w:val="Odsekzoznamu"/>
        <w:numPr>
          <w:ilvl w:val="0"/>
          <w:numId w:val="3"/>
        </w:numPr>
        <w:ind w:left="567" w:hanging="567"/>
        <w:jc w:val="both"/>
        <w:rPr>
          <w:rFonts w:ascii="Arial" w:hAnsi="Arial" w:cs="Arial"/>
          <w:iCs/>
          <w:sz w:val="20"/>
          <w:szCs w:val="20"/>
        </w:rPr>
      </w:pPr>
      <w:r w:rsidRPr="00923445">
        <w:rPr>
          <w:rFonts w:ascii="Arial" w:hAnsi="Arial" w:cs="Arial"/>
          <w:iCs/>
          <w:sz w:val="20"/>
          <w:szCs w:val="20"/>
        </w:rPr>
        <w:t xml:space="preserve">Grafické návrhy </w:t>
      </w:r>
    </w:p>
    <w:p w14:paraId="4C35290C" w14:textId="77777777" w:rsidR="00923445" w:rsidRPr="00923445" w:rsidRDefault="00923445" w:rsidP="00923445">
      <w:pPr>
        <w:pStyle w:val="Odsekzoznamu"/>
        <w:numPr>
          <w:ilvl w:val="1"/>
          <w:numId w:val="2"/>
        </w:numPr>
        <w:ind w:left="851"/>
        <w:jc w:val="both"/>
        <w:rPr>
          <w:rFonts w:ascii="Arial" w:hAnsi="Arial" w:cs="Arial"/>
          <w:iCs/>
          <w:sz w:val="20"/>
          <w:szCs w:val="20"/>
        </w:rPr>
      </w:pPr>
      <w:r w:rsidRPr="00923445">
        <w:rPr>
          <w:rFonts w:ascii="Arial" w:hAnsi="Arial" w:cs="Arial"/>
          <w:iCs/>
          <w:sz w:val="20"/>
          <w:szCs w:val="20"/>
        </w:rPr>
        <w:t>komplexné grafické návrhy lokalizovaných POS reklamných nosičov, pričom grafický návrh bude vychádzať z dizajnu publikácie, ktorý dodá objednávateľ</w:t>
      </w:r>
    </w:p>
    <w:p w14:paraId="2E749AC9" w14:textId="77777777" w:rsidR="00923445" w:rsidRPr="00923445" w:rsidRDefault="00923445" w:rsidP="00923445">
      <w:pPr>
        <w:pStyle w:val="Odsekzoznamu"/>
        <w:numPr>
          <w:ilvl w:val="1"/>
          <w:numId w:val="2"/>
        </w:numPr>
        <w:ind w:left="851"/>
        <w:jc w:val="both"/>
        <w:rPr>
          <w:rFonts w:ascii="Arial" w:hAnsi="Arial" w:cs="Arial"/>
          <w:iCs/>
          <w:sz w:val="20"/>
          <w:szCs w:val="20"/>
        </w:rPr>
      </w:pPr>
      <w:r w:rsidRPr="00923445">
        <w:rPr>
          <w:rFonts w:ascii="Arial" w:hAnsi="Arial" w:cs="Arial"/>
          <w:iCs/>
          <w:sz w:val="20"/>
          <w:szCs w:val="20"/>
        </w:rPr>
        <w:t>objednávateľ vyžaduje dodať:</w:t>
      </w:r>
    </w:p>
    <w:p w14:paraId="4A62DA4D" w14:textId="77777777" w:rsidR="00923445" w:rsidRPr="00923445" w:rsidRDefault="00923445" w:rsidP="00923445">
      <w:pPr>
        <w:pStyle w:val="Odsekzoznamu"/>
        <w:numPr>
          <w:ilvl w:val="2"/>
          <w:numId w:val="4"/>
        </w:numPr>
        <w:ind w:left="1418" w:hanging="317"/>
        <w:jc w:val="both"/>
        <w:rPr>
          <w:rFonts w:ascii="Arial" w:hAnsi="Arial" w:cs="Arial"/>
          <w:iCs/>
          <w:sz w:val="20"/>
          <w:szCs w:val="20"/>
        </w:rPr>
      </w:pPr>
      <w:r w:rsidRPr="00923445">
        <w:rPr>
          <w:rFonts w:ascii="Arial" w:hAnsi="Arial" w:cs="Arial"/>
          <w:iCs/>
          <w:sz w:val="20"/>
          <w:szCs w:val="20"/>
        </w:rPr>
        <w:t>min. 2 grafické návrhy modelov propagujúcich produkt</w:t>
      </w:r>
    </w:p>
    <w:p w14:paraId="4D5D882D" w14:textId="77777777" w:rsidR="00923445" w:rsidRPr="00923445" w:rsidRDefault="00923445" w:rsidP="00923445">
      <w:pPr>
        <w:pStyle w:val="Odsekzoznamu"/>
        <w:numPr>
          <w:ilvl w:val="2"/>
          <w:numId w:val="4"/>
        </w:numPr>
        <w:ind w:left="1418" w:hanging="317"/>
        <w:jc w:val="both"/>
        <w:rPr>
          <w:rFonts w:ascii="Arial" w:hAnsi="Arial" w:cs="Arial"/>
          <w:iCs/>
          <w:sz w:val="20"/>
          <w:szCs w:val="20"/>
        </w:rPr>
      </w:pPr>
      <w:r w:rsidRPr="00923445">
        <w:rPr>
          <w:rFonts w:ascii="Arial" w:hAnsi="Arial" w:cs="Arial"/>
          <w:iCs/>
          <w:sz w:val="20"/>
          <w:szCs w:val="20"/>
        </w:rPr>
        <w:t>min. 2 grafické návrhy samolepiek</w:t>
      </w:r>
    </w:p>
    <w:p w14:paraId="183DF5C6" w14:textId="77777777" w:rsidR="00923445" w:rsidRPr="00923445" w:rsidRDefault="00923445" w:rsidP="00923445">
      <w:pPr>
        <w:pStyle w:val="Odsekzoznamu"/>
        <w:numPr>
          <w:ilvl w:val="2"/>
          <w:numId w:val="4"/>
        </w:numPr>
        <w:ind w:left="1418" w:hanging="317"/>
        <w:jc w:val="both"/>
        <w:rPr>
          <w:rFonts w:ascii="Arial" w:hAnsi="Arial" w:cs="Arial"/>
          <w:iCs/>
          <w:sz w:val="20"/>
          <w:szCs w:val="20"/>
        </w:rPr>
      </w:pPr>
      <w:r w:rsidRPr="00923445">
        <w:rPr>
          <w:rFonts w:ascii="Arial" w:hAnsi="Arial" w:cs="Arial"/>
          <w:iCs/>
          <w:sz w:val="20"/>
          <w:szCs w:val="20"/>
        </w:rPr>
        <w:t>min. 2 grafické návrhy stojanov</w:t>
      </w:r>
    </w:p>
    <w:p w14:paraId="583AA3C2" w14:textId="77777777" w:rsidR="00923445" w:rsidRPr="00923445" w:rsidRDefault="00923445" w:rsidP="00923445">
      <w:pPr>
        <w:pStyle w:val="Odsekzoznamu"/>
        <w:numPr>
          <w:ilvl w:val="0"/>
          <w:numId w:val="3"/>
        </w:numPr>
        <w:ind w:left="567" w:hanging="567"/>
        <w:jc w:val="both"/>
        <w:rPr>
          <w:rFonts w:ascii="Arial" w:hAnsi="Arial" w:cs="Arial"/>
          <w:iCs/>
          <w:sz w:val="20"/>
          <w:szCs w:val="20"/>
        </w:rPr>
      </w:pPr>
      <w:r w:rsidRPr="00923445">
        <w:rPr>
          <w:rFonts w:ascii="Arial" w:hAnsi="Arial" w:cs="Arial"/>
          <w:iCs/>
          <w:sz w:val="20"/>
          <w:szCs w:val="20"/>
        </w:rPr>
        <w:t>Výroba modelu propagujúceho produkt</w:t>
      </w:r>
    </w:p>
    <w:p w14:paraId="5CA9305A" w14:textId="77777777" w:rsidR="00923445" w:rsidRPr="00923445" w:rsidRDefault="00923445" w:rsidP="00923445">
      <w:pPr>
        <w:pStyle w:val="Odsekzoznamu"/>
        <w:numPr>
          <w:ilvl w:val="1"/>
          <w:numId w:val="2"/>
        </w:numPr>
        <w:ind w:left="851"/>
        <w:jc w:val="both"/>
        <w:rPr>
          <w:rFonts w:ascii="Arial" w:hAnsi="Arial" w:cs="Arial"/>
          <w:iCs/>
          <w:sz w:val="20"/>
          <w:szCs w:val="20"/>
        </w:rPr>
      </w:pPr>
      <w:r w:rsidRPr="00923445">
        <w:rPr>
          <w:rFonts w:ascii="Arial" w:hAnsi="Arial" w:cs="Arial"/>
          <w:iCs/>
          <w:sz w:val="20"/>
          <w:szCs w:val="20"/>
        </w:rPr>
        <w:t>výroba trvácneho modelu propagujúceho daný produkt na exteriérové použitie, pričom minimálne jedna strana tohto modelu bude presahovať dĺžku 200 cm</w:t>
      </w:r>
    </w:p>
    <w:p w14:paraId="61B0D598" w14:textId="77777777" w:rsidR="00923445" w:rsidRPr="00923445" w:rsidRDefault="00923445" w:rsidP="00923445">
      <w:pPr>
        <w:pStyle w:val="Odsekzoznamu"/>
        <w:numPr>
          <w:ilvl w:val="1"/>
          <w:numId w:val="2"/>
        </w:numPr>
        <w:ind w:left="851"/>
        <w:jc w:val="both"/>
        <w:rPr>
          <w:rFonts w:ascii="Arial" w:hAnsi="Arial" w:cs="Arial"/>
          <w:iCs/>
          <w:sz w:val="20"/>
          <w:szCs w:val="20"/>
        </w:rPr>
      </w:pPr>
      <w:r w:rsidRPr="00923445">
        <w:rPr>
          <w:rFonts w:ascii="Arial" w:hAnsi="Arial" w:cs="Arial"/>
          <w:iCs/>
          <w:sz w:val="20"/>
          <w:szCs w:val="20"/>
        </w:rPr>
        <w:t>umiestnenie modelov v mieste predaja vrátane poplatkov za zabratie priestoru</w:t>
      </w:r>
    </w:p>
    <w:p w14:paraId="57FF0D72" w14:textId="77777777" w:rsidR="00923445" w:rsidRPr="00923445" w:rsidRDefault="00923445" w:rsidP="00923445">
      <w:pPr>
        <w:pStyle w:val="Odsekzoznamu"/>
        <w:numPr>
          <w:ilvl w:val="1"/>
          <w:numId w:val="2"/>
        </w:numPr>
        <w:ind w:left="851"/>
        <w:jc w:val="both"/>
        <w:rPr>
          <w:rFonts w:ascii="Arial" w:hAnsi="Arial" w:cs="Arial"/>
          <w:iCs/>
          <w:color w:val="FF0000"/>
          <w:sz w:val="20"/>
          <w:szCs w:val="20"/>
        </w:rPr>
      </w:pPr>
      <w:r w:rsidRPr="00A26461">
        <w:rPr>
          <w:rFonts w:ascii="Arial" w:hAnsi="Arial" w:cs="Arial"/>
          <w:iCs/>
          <w:sz w:val="20"/>
          <w:szCs w:val="20"/>
        </w:rPr>
        <w:t xml:space="preserve">v každom predajnom mieste bude umiestnený 1 model, celkovo požaduje objednávateľ dodať a umiestniť 8 </w:t>
      </w:r>
      <w:r w:rsidRPr="00923445">
        <w:rPr>
          <w:rFonts w:ascii="Arial" w:hAnsi="Arial" w:cs="Arial"/>
          <w:iCs/>
          <w:sz w:val="20"/>
          <w:szCs w:val="20"/>
        </w:rPr>
        <w:t>modelov</w:t>
      </w:r>
      <w:r w:rsidRPr="00923445">
        <w:rPr>
          <w:rFonts w:ascii="Arial" w:hAnsi="Arial" w:cs="Arial"/>
          <w:iCs/>
          <w:color w:val="FF0000"/>
          <w:sz w:val="20"/>
          <w:szCs w:val="20"/>
        </w:rPr>
        <w:t xml:space="preserve"> </w:t>
      </w:r>
    </w:p>
    <w:p w14:paraId="6EB3B776" w14:textId="77777777" w:rsidR="00923445" w:rsidRPr="00923445" w:rsidRDefault="00923445" w:rsidP="00923445">
      <w:pPr>
        <w:pStyle w:val="Odsekzoznamu"/>
        <w:numPr>
          <w:ilvl w:val="1"/>
          <w:numId w:val="2"/>
        </w:numPr>
        <w:ind w:left="851"/>
        <w:jc w:val="both"/>
        <w:rPr>
          <w:rFonts w:ascii="Arial" w:hAnsi="Arial" w:cs="Arial"/>
          <w:iCs/>
          <w:sz w:val="20"/>
          <w:szCs w:val="20"/>
        </w:rPr>
      </w:pPr>
      <w:r w:rsidRPr="00923445">
        <w:rPr>
          <w:rFonts w:ascii="Arial" w:hAnsi="Arial" w:cs="Arial"/>
          <w:iCs/>
          <w:sz w:val="20"/>
          <w:szCs w:val="20"/>
        </w:rPr>
        <w:t>min. požadovaný čas umiestnenia modelov: 21 dní / model, pričom objednávateľ bude zadávať čiastkové požiadavky na umiestnenie modelu na presne určený termín,</w:t>
      </w:r>
    </w:p>
    <w:p w14:paraId="7F921D07" w14:textId="77777777" w:rsidR="00923445" w:rsidRPr="00923445" w:rsidRDefault="00923445" w:rsidP="00923445">
      <w:pPr>
        <w:pStyle w:val="Odsekzoznamu"/>
        <w:numPr>
          <w:ilvl w:val="1"/>
          <w:numId w:val="2"/>
        </w:numPr>
        <w:ind w:left="851"/>
        <w:jc w:val="both"/>
        <w:rPr>
          <w:rFonts w:ascii="Arial" w:hAnsi="Arial" w:cs="Arial"/>
          <w:iCs/>
          <w:sz w:val="20"/>
          <w:szCs w:val="20"/>
        </w:rPr>
      </w:pPr>
      <w:r w:rsidRPr="00923445">
        <w:rPr>
          <w:rFonts w:ascii="Arial" w:hAnsi="Arial" w:cs="Arial"/>
          <w:iCs/>
          <w:sz w:val="20"/>
          <w:szCs w:val="20"/>
        </w:rPr>
        <w:t>dodávateľ je povinný umiestňovať modely do vybraných regiónov na základe požiadavky objednávateľa zaslanej min. 15 dní pred žiadaným umiestnením.</w:t>
      </w:r>
    </w:p>
    <w:p w14:paraId="323BC5FA" w14:textId="77777777" w:rsidR="00923445" w:rsidRPr="00923445" w:rsidRDefault="00923445" w:rsidP="00923445">
      <w:pPr>
        <w:pStyle w:val="Odsekzoznamu"/>
        <w:numPr>
          <w:ilvl w:val="0"/>
          <w:numId w:val="3"/>
        </w:numPr>
        <w:ind w:left="567" w:hanging="567"/>
        <w:jc w:val="both"/>
        <w:rPr>
          <w:rFonts w:ascii="Arial" w:hAnsi="Arial" w:cs="Arial"/>
          <w:iCs/>
          <w:sz w:val="20"/>
          <w:szCs w:val="20"/>
        </w:rPr>
      </w:pPr>
      <w:r w:rsidRPr="00923445">
        <w:rPr>
          <w:rFonts w:ascii="Arial" w:hAnsi="Arial" w:cs="Arial"/>
          <w:iCs/>
          <w:sz w:val="20"/>
          <w:szCs w:val="20"/>
        </w:rPr>
        <w:t xml:space="preserve">Výroba podlahových samolepiek </w:t>
      </w:r>
    </w:p>
    <w:p w14:paraId="3A26E46F" w14:textId="77777777" w:rsidR="00923445" w:rsidRPr="00923445" w:rsidRDefault="00923445" w:rsidP="00923445">
      <w:pPr>
        <w:pStyle w:val="Odsekzoznamu"/>
        <w:numPr>
          <w:ilvl w:val="1"/>
          <w:numId w:val="2"/>
        </w:numPr>
        <w:ind w:left="851"/>
        <w:jc w:val="both"/>
        <w:rPr>
          <w:rFonts w:ascii="Arial" w:hAnsi="Arial" w:cs="Arial"/>
          <w:iCs/>
          <w:sz w:val="20"/>
          <w:szCs w:val="20"/>
        </w:rPr>
      </w:pPr>
      <w:r w:rsidRPr="00923445">
        <w:rPr>
          <w:rFonts w:ascii="Arial" w:hAnsi="Arial" w:cs="Arial"/>
          <w:iCs/>
          <w:sz w:val="20"/>
          <w:szCs w:val="20"/>
        </w:rPr>
        <w:t>výroba a umiestnenie podlahových samolepiek propagujúcich produkt na podlahe v mieste predaja vrátane poplatkov za zabratie priestoru</w:t>
      </w:r>
    </w:p>
    <w:p w14:paraId="01163D49" w14:textId="77777777" w:rsidR="00923445" w:rsidRPr="00923445" w:rsidRDefault="00923445" w:rsidP="00923445">
      <w:pPr>
        <w:pStyle w:val="Odsekzoznamu"/>
        <w:numPr>
          <w:ilvl w:val="1"/>
          <w:numId w:val="2"/>
        </w:numPr>
        <w:ind w:left="851"/>
        <w:jc w:val="both"/>
        <w:rPr>
          <w:rFonts w:ascii="Arial" w:hAnsi="Arial" w:cs="Arial"/>
          <w:iCs/>
          <w:sz w:val="20"/>
          <w:szCs w:val="20"/>
        </w:rPr>
      </w:pPr>
      <w:r w:rsidRPr="00923445">
        <w:rPr>
          <w:rFonts w:ascii="Arial" w:hAnsi="Arial" w:cs="Arial"/>
          <w:iCs/>
          <w:sz w:val="20"/>
          <w:szCs w:val="20"/>
        </w:rPr>
        <w:t>v každom predajnom mieste bude umiestnená 1 samolepka, celkovo požaduje objednávateľ dodať 8 samolepiek – 2 pre každú knihu</w:t>
      </w:r>
    </w:p>
    <w:p w14:paraId="4D39CD85" w14:textId="1FAC8ADC" w:rsidR="00923445" w:rsidRDefault="00923445" w:rsidP="00923445">
      <w:pPr>
        <w:pStyle w:val="Odsekzoznamu"/>
        <w:numPr>
          <w:ilvl w:val="1"/>
          <w:numId w:val="2"/>
        </w:numPr>
        <w:ind w:left="851"/>
        <w:jc w:val="both"/>
        <w:rPr>
          <w:rFonts w:ascii="Arial" w:hAnsi="Arial" w:cs="Arial"/>
          <w:iCs/>
          <w:sz w:val="20"/>
          <w:szCs w:val="20"/>
        </w:rPr>
      </w:pPr>
      <w:r w:rsidRPr="00923445">
        <w:rPr>
          <w:rFonts w:ascii="Arial" w:hAnsi="Arial" w:cs="Arial"/>
          <w:iCs/>
          <w:sz w:val="20"/>
          <w:szCs w:val="20"/>
        </w:rPr>
        <w:lastRenderedPageBreak/>
        <w:t>minimálne požadované rozmery podlahových samolepiek: šírka 80 cm x výška 40 cm</w:t>
      </w:r>
    </w:p>
    <w:p w14:paraId="3D8E4368" w14:textId="7D107AD9" w:rsidR="00923445" w:rsidRPr="00923445" w:rsidRDefault="00923445" w:rsidP="00923445">
      <w:pPr>
        <w:pStyle w:val="Odsekzoznamu"/>
        <w:numPr>
          <w:ilvl w:val="1"/>
          <w:numId w:val="2"/>
        </w:numPr>
        <w:ind w:left="851"/>
        <w:jc w:val="both"/>
        <w:rPr>
          <w:rFonts w:ascii="Arial" w:hAnsi="Arial" w:cs="Arial"/>
          <w:iCs/>
          <w:sz w:val="20"/>
          <w:szCs w:val="20"/>
        </w:rPr>
      </w:pPr>
      <w:r w:rsidRPr="00923445">
        <w:rPr>
          <w:rFonts w:ascii="Arial" w:hAnsi="Arial" w:cs="Arial"/>
          <w:iCs/>
          <w:sz w:val="20"/>
          <w:szCs w:val="20"/>
        </w:rPr>
        <w:t xml:space="preserve">požiadavky na materiál: </w:t>
      </w:r>
      <w:proofErr w:type="spellStart"/>
      <w:r w:rsidRPr="00923445">
        <w:rPr>
          <w:rFonts w:ascii="Arial" w:hAnsi="Arial" w:cs="Arial"/>
          <w:iCs/>
          <w:sz w:val="20"/>
          <w:szCs w:val="20"/>
        </w:rPr>
        <w:t>vodeodolný</w:t>
      </w:r>
      <w:proofErr w:type="spellEnd"/>
      <w:r w:rsidRPr="00923445">
        <w:rPr>
          <w:rFonts w:ascii="Arial" w:hAnsi="Arial" w:cs="Arial"/>
          <w:iCs/>
          <w:sz w:val="20"/>
          <w:szCs w:val="20"/>
        </w:rPr>
        <w:t xml:space="preserve"> a </w:t>
      </w:r>
      <w:proofErr w:type="spellStart"/>
      <w:r w:rsidRPr="00923445">
        <w:rPr>
          <w:rFonts w:ascii="Arial" w:hAnsi="Arial" w:cs="Arial"/>
          <w:iCs/>
          <w:sz w:val="20"/>
          <w:szCs w:val="20"/>
        </w:rPr>
        <w:t>oderuvzdorný</w:t>
      </w:r>
      <w:proofErr w:type="spellEnd"/>
      <w:r w:rsidRPr="00923445">
        <w:rPr>
          <w:rFonts w:ascii="Arial" w:hAnsi="Arial" w:cs="Arial"/>
          <w:iCs/>
          <w:sz w:val="20"/>
          <w:szCs w:val="20"/>
        </w:rPr>
        <w:t xml:space="preserve"> </w:t>
      </w:r>
    </w:p>
    <w:p w14:paraId="15BCB4CA" w14:textId="77777777" w:rsidR="00923445" w:rsidRPr="00923445" w:rsidRDefault="00923445" w:rsidP="00923445">
      <w:pPr>
        <w:pStyle w:val="Odsekzoznamu"/>
        <w:numPr>
          <w:ilvl w:val="1"/>
          <w:numId w:val="2"/>
        </w:numPr>
        <w:ind w:left="851"/>
        <w:jc w:val="both"/>
        <w:rPr>
          <w:rFonts w:ascii="Arial" w:hAnsi="Arial" w:cs="Arial"/>
          <w:iCs/>
          <w:sz w:val="20"/>
          <w:szCs w:val="20"/>
        </w:rPr>
      </w:pPr>
      <w:r w:rsidRPr="00923445">
        <w:rPr>
          <w:rFonts w:ascii="Arial" w:hAnsi="Arial" w:cs="Arial"/>
          <w:iCs/>
          <w:sz w:val="20"/>
          <w:szCs w:val="20"/>
        </w:rPr>
        <w:t xml:space="preserve">farba samolepiek: 4+0 </w:t>
      </w:r>
    </w:p>
    <w:p w14:paraId="03707238" w14:textId="77777777" w:rsidR="00923445" w:rsidRPr="00923445" w:rsidRDefault="00923445" w:rsidP="00923445">
      <w:pPr>
        <w:pStyle w:val="Odsekzoznamu"/>
        <w:numPr>
          <w:ilvl w:val="1"/>
          <w:numId w:val="2"/>
        </w:numPr>
        <w:ind w:left="851"/>
        <w:jc w:val="both"/>
        <w:rPr>
          <w:rFonts w:ascii="Arial" w:hAnsi="Arial" w:cs="Arial"/>
          <w:iCs/>
          <w:sz w:val="20"/>
          <w:szCs w:val="20"/>
        </w:rPr>
      </w:pPr>
      <w:r w:rsidRPr="00923445">
        <w:rPr>
          <w:rFonts w:ascii="Arial" w:hAnsi="Arial" w:cs="Arial"/>
          <w:iCs/>
          <w:sz w:val="20"/>
          <w:szCs w:val="20"/>
        </w:rPr>
        <w:t>min. požadovaný čas umiestnenia:  21 dní v každom predajnom mieste</w:t>
      </w:r>
    </w:p>
    <w:p w14:paraId="0BDA70BD" w14:textId="77777777" w:rsidR="00923445" w:rsidRPr="00923445" w:rsidRDefault="00923445" w:rsidP="00923445">
      <w:pPr>
        <w:pStyle w:val="Odsekzoznamu"/>
        <w:numPr>
          <w:ilvl w:val="1"/>
          <w:numId w:val="2"/>
        </w:numPr>
        <w:ind w:left="851"/>
        <w:jc w:val="both"/>
        <w:rPr>
          <w:rFonts w:ascii="Arial" w:hAnsi="Arial" w:cs="Arial"/>
          <w:iCs/>
          <w:sz w:val="20"/>
          <w:szCs w:val="20"/>
        </w:rPr>
      </w:pPr>
      <w:r w:rsidRPr="00923445">
        <w:rPr>
          <w:rFonts w:ascii="Arial" w:hAnsi="Arial" w:cs="Arial"/>
          <w:iCs/>
          <w:sz w:val="20"/>
          <w:szCs w:val="20"/>
        </w:rPr>
        <w:t>dodávateľ je povinný umiestniť samolepky do vybraných regiónov na základe požiadavky objednávateľa zaslanej min. 15 dní pred žiadaným umiestnením</w:t>
      </w:r>
    </w:p>
    <w:p w14:paraId="353435B0" w14:textId="77777777" w:rsidR="00923445" w:rsidRPr="00923445" w:rsidRDefault="00923445" w:rsidP="00923445">
      <w:pPr>
        <w:pStyle w:val="Odsekzoznamu"/>
        <w:numPr>
          <w:ilvl w:val="0"/>
          <w:numId w:val="3"/>
        </w:numPr>
        <w:ind w:left="567" w:hanging="567"/>
        <w:jc w:val="both"/>
        <w:rPr>
          <w:rFonts w:ascii="Arial" w:hAnsi="Arial" w:cs="Arial"/>
          <w:iCs/>
          <w:sz w:val="20"/>
          <w:szCs w:val="20"/>
        </w:rPr>
      </w:pPr>
      <w:r w:rsidRPr="00923445">
        <w:rPr>
          <w:rFonts w:ascii="Arial" w:hAnsi="Arial" w:cs="Arial"/>
          <w:iCs/>
          <w:sz w:val="20"/>
          <w:szCs w:val="20"/>
        </w:rPr>
        <w:tab/>
        <w:t xml:space="preserve">Výroba predajných stojanov </w:t>
      </w:r>
    </w:p>
    <w:p w14:paraId="2EFC6679" w14:textId="77777777" w:rsidR="00923445" w:rsidRPr="00923445" w:rsidRDefault="00923445" w:rsidP="00923445">
      <w:pPr>
        <w:pStyle w:val="Odsekzoznamu"/>
        <w:numPr>
          <w:ilvl w:val="1"/>
          <w:numId w:val="2"/>
        </w:numPr>
        <w:ind w:left="851"/>
        <w:jc w:val="both"/>
        <w:rPr>
          <w:rFonts w:ascii="Arial" w:hAnsi="Arial" w:cs="Arial"/>
          <w:iCs/>
          <w:sz w:val="20"/>
          <w:szCs w:val="20"/>
        </w:rPr>
      </w:pPr>
      <w:r w:rsidRPr="00923445">
        <w:rPr>
          <w:rFonts w:ascii="Arial" w:hAnsi="Arial" w:cs="Arial"/>
          <w:iCs/>
          <w:sz w:val="20"/>
          <w:szCs w:val="20"/>
        </w:rPr>
        <w:t>výroba a umiestnenie predajných stojanov v mieste predaja vrátane poplatkov za zabratie priestoru podľa požiadaviek konkrétnych prevádzkovateľov predajných priestorov</w:t>
      </w:r>
    </w:p>
    <w:p w14:paraId="23F3F904" w14:textId="77777777" w:rsidR="00923445" w:rsidRPr="00923445" w:rsidRDefault="00923445" w:rsidP="00923445">
      <w:pPr>
        <w:pStyle w:val="Odsekzoznamu"/>
        <w:numPr>
          <w:ilvl w:val="1"/>
          <w:numId w:val="2"/>
        </w:numPr>
        <w:ind w:left="851"/>
        <w:jc w:val="both"/>
        <w:rPr>
          <w:rFonts w:ascii="Arial" w:hAnsi="Arial" w:cs="Arial"/>
          <w:iCs/>
          <w:sz w:val="20"/>
          <w:szCs w:val="20"/>
        </w:rPr>
      </w:pPr>
      <w:r w:rsidRPr="00923445">
        <w:rPr>
          <w:rFonts w:ascii="Arial" w:hAnsi="Arial" w:cs="Arial"/>
          <w:iCs/>
          <w:sz w:val="20"/>
          <w:szCs w:val="20"/>
        </w:rPr>
        <w:t>v každom predajnom mieste bude umiestnený 1 stojan, celkovo požaduje objednávateľ dodať 8 stojanov – 2 pre každú knihu</w:t>
      </w:r>
    </w:p>
    <w:p w14:paraId="61A4C5C0" w14:textId="77777777" w:rsidR="00923445" w:rsidRPr="00923445" w:rsidRDefault="00923445" w:rsidP="00923445">
      <w:pPr>
        <w:pStyle w:val="Odsekzoznamu"/>
        <w:numPr>
          <w:ilvl w:val="1"/>
          <w:numId w:val="2"/>
        </w:numPr>
        <w:ind w:left="851"/>
        <w:jc w:val="both"/>
        <w:rPr>
          <w:rFonts w:ascii="Arial" w:hAnsi="Arial" w:cs="Arial"/>
          <w:iCs/>
          <w:sz w:val="20"/>
          <w:szCs w:val="20"/>
        </w:rPr>
      </w:pPr>
      <w:r w:rsidRPr="00923445">
        <w:rPr>
          <w:rFonts w:ascii="Arial" w:hAnsi="Arial" w:cs="Arial"/>
          <w:iCs/>
          <w:sz w:val="20"/>
          <w:szCs w:val="20"/>
        </w:rPr>
        <w:t>min. požiadavky na rozmery stojanov: výška: 180 cm, šírka: 45 cm, hĺbka: 50 cm, konštrukcia musí byť navrhnutá tak, aby mohlo byť v stojane umiestnených naležato min. 12 kníh formátu A4 s hrúbkou 3 cm, čomu musí byť prispôsobená celková nosnosť stojanu</w:t>
      </w:r>
    </w:p>
    <w:p w14:paraId="0943328A" w14:textId="77777777" w:rsidR="00923445" w:rsidRPr="00923445" w:rsidRDefault="00923445" w:rsidP="00923445">
      <w:pPr>
        <w:pStyle w:val="Odsekzoznamu"/>
        <w:numPr>
          <w:ilvl w:val="1"/>
          <w:numId w:val="2"/>
        </w:numPr>
        <w:ind w:left="851"/>
        <w:jc w:val="both"/>
        <w:rPr>
          <w:rFonts w:ascii="Arial" w:hAnsi="Arial" w:cs="Arial"/>
          <w:iCs/>
          <w:sz w:val="20"/>
          <w:szCs w:val="20"/>
        </w:rPr>
      </w:pPr>
      <w:r w:rsidRPr="00923445">
        <w:rPr>
          <w:rFonts w:ascii="Arial" w:hAnsi="Arial" w:cs="Arial"/>
          <w:iCs/>
          <w:sz w:val="20"/>
          <w:szCs w:val="20"/>
        </w:rPr>
        <w:t>objednávateľ vyžaduje pred výrobou predložiť návrh stojana s oprávnením uplatniť si max. 2 korekcie v predloženom návrhu</w:t>
      </w:r>
    </w:p>
    <w:p w14:paraId="71F69F2A" w14:textId="77777777" w:rsidR="00923445" w:rsidRPr="00923445" w:rsidRDefault="00923445" w:rsidP="00923445">
      <w:pPr>
        <w:pStyle w:val="Odsekzoznamu"/>
        <w:numPr>
          <w:ilvl w:val="1"/>
          <w:numId w:val="2"/>
        </w:numPr>
        <w:ind w:left="851"/>
        <w:jc w:val="both"/>
        <w:rPr>
          <w:rFonts w:ascii="Arial" w:hAnsi="Arial" w:cs="Arial"/>
          <w:iCs/>
          <w:sz w:val="20"/>
          <w:szCs w:val="20"/>
        </w:rPr>
      </w:pPr>
      <w:r w:rsidRPr="00923445">
        <w:rPr>
          <w:rFonts w:ascii="Arial" w:hAnsi="Arial" w:cs="Arial"/>
          <w:iCs/>
          <w:sz w:val="20"/>
          <w:szCs w:val="20"/>
        </w:rPr>
        <w:t>min. požadovaný čas umiestnenia:  21 dní v každom predajnom mieste</w:t>
      </w:r>
    </w:p>
    <w:p w14:paraId="1D44EF98" w14:textId="77777777" w:rsidR="00923445" w:rsidRPr="00923445" w:rsidRDefault="00923445" w:rsidP="00923445">
      <w:pPr>
        <w:pStyle w:val="Odsekzoznamu"/>
        <w:numPr>
          <w:ilvl w:val="1"/>
          <w:numId w:val="2"/>
        </w:numPr>
        <w:ind w:left="851"/>
        <w:jc w:val="both"/>
        <w:rPr>
          <w:rFonts w:ascii="Arial" w:hAnsi="Arial" w:cs="Arial"/>
          <w:iCs/>
          <w:sz w:val="20"/>
          <w:szCs w:val="20"/>
        </w:rPr>
      </w:pPr>
      <w:r w:rsidRPr="00923445">
        <w:rPr>
          <w:rFonts w:ascii="Arial" w:hAnsi="Arial" w:cs="Arial"/>
          <w:iCs/>
          <w:sz w:val="20"/>
          <w:szCs w:val="20"/>
        </w:rPr>
        <w:t>dodávateľ je povinný umiestniť predajné stojany do vybraných regiónov na základe požiadavky objednávateľa zaslanej min. 15 dní pred žiadaným umiestnením</w:t>
      </w:r>
    </w:p>
    <w:p w14:paraId="6B747A70" w14:textId="77777777" w:rsidR="00923445" w:rsidRPr="00923445" w:rsidRDefault="00923445" w:rsidP="00923445">
      <w:pPr>
        <w:pStyle w:val="Odsekzoznamu"/>
        <w:numPr>
          <w:ilvl w:val="0"/>
          <w:numId w:val="3"/>
        </w:numPr>
        <w:ind w:left="567" w:hanging="567"/>
        <w:jc w:val="both"/>
        <w:rPr>
          <w:rFonts w:ascii="Arial" w:hAnsi="Arial" w:cs="Arial"/>
          <w:iCs/>
          <w:sz w:val="20"/>
          <w:szCs w:val="20"/>
        </w:rPr>
      </w:pPr>
      <w:r w:rsidRPr="00923445">
        <w:rPr>
          <w:rFonts w:ascii="Arial" w:hAnsi="Arial" w:cs="Arial"/>
          <w:iCs/>
          <w:sz w:val="20"/>
          <w:szCs w:val="20"/>
        </w:rPr>
        <w:t xml:space="preserve">Monitoring a starostlivosť o POS materiály </w:t>
      </w:r>
    </w:p>
    <w:p w14:paraId="6E8A0A67" w14:textId="77777777" w:rsidR="00923445" w:rsidRPr="00923445" w:rsidRDefault="00923445" w:rsidP="00923445">
      <w:pPr>
        <w:pStyle w:val="Odsekzoznamu"/>
        <w:numPr>
          <w:ilvl w:val="1"/>
          <w:numId w:val="2"/>
        </w:numPr>
        <w:ind w:left="851"/>
        <w:jc w:val="both"/>
        <w:rPr>
          <w:rFonts w:ascii="Arial" w:hAnsi="Arial" w:cs="Arial"/>
          <w:iCs/>
          <w:sz w:val="20"/>
          <w:szCs w:val="20"/>
        </w:rPr>
      </w:pPr>
      <w:r w:rsidRPr="00923445">
        <w:rPr>
          <w:rFonts w:ascii="Arial" w:hAnsi="Arial" w:cs="Arial"/>
          <w:iCs/>
          <w:sz w:val="20"/>
          <w:szCs w:val="20"/>
        </w:rPr>
        <w:t>dodávateľ zabezpečí monitoring umiestnenia POS materiálov vrátane fotodokumentácie a v prípade poškodenia presahujúceho 4% plochy POS materiálu zabezpečí jeho výmenu na vlastné náklady</w:t>
      </w:r>
    </w:p>
    <w:p w14:paraId="40BE0B07" w14:textId="77777777" w:rsidR="00923445" w:rsidRPr="00923445" w:rsidRDefault="00923445" w:rsidP="00923445">
      <w:pPr>
        <w:pStyle w:val="Odsekzoznamu"/>
        <w:numPr>
          <w:ilvl w:val="1"/>
          <w:numId w:val="2"/>
        </w:numPr>
        <w:ind w:left="851"/>
        <w:jc w:val="both"/>
        <w:rPr>
          <w:rFonts w:ascii="Arial" w:hAnsi="Arial" w:cs="Arial"/>
          <w:iCs/>
          <w:sz w:val="20"/>
          <w:szCs w:val="20"/>
        </w:rPr>
      </w:pPr>
      <w:r w:rsidRPr="00923445">
        <w:rPr>
          <w:rFonts w:ascii="Arial" w:hAnsi="Arial" w:cs="Arial"/>
          <w:iCs/>
          <w:sz w:val="20"/>
          <w:szCs w:val="20"/>
        </w:rPr>
        <w:t>dodávateľ predloží prehľad návštev predajných miest a min. 1 fotografiu každého nosiča reklamy v priebehu umiestnenia</w:t>
      </w:r>
    </w:p>
    <w:p w14:paraId="55B9DDE3" w14:textId="00C56545" w:rsidR="00923445" w:rsidRDefault="00923445" w:rsidP="00923445">
      <w:pPr>
        <w:spacing w:line="240" w:lineRule="auto"/>
        <w:jc w:val="both"/>
        <w:rPr>
          <w:rFonts w:ascii="Arial" w:hAnsi="Arial" w:cs="Arial"/>
          <w:iCs/>
          <w:sz w:val="20"/>
          <w:szCs w:val="20"/>
        </w:rPr>
      </w:pPr>
    </w:p>
    <w:tbl>
      <w:tblPr>
        <w:tblW w:w="9498" w:type="dxa"/>
        <w:tblInd w:w="-5" w:type="dxa"/>
        <w:tblCellMar>
          <w:left w:w="70" w:type="dxa"/>
          <w:right w:w="70" w:type="dxa"/>
        </w:tblCellMar>
        <w:tblLook w:val="04A0" w:firstRow="1" w:lastRow="0" w:firstColumn="1" w:lastColumn="0" w:noHBand="0" w:noVBand="1"/>
      </w:tblPr>
      <w:tblGrid>
        <w:gridCol w:w="2365"/>
        <w:gridCol w:w="780"/>
        <w:gridCol w:w="960"/>
        <w:gridCol w:w="1266"/>
        <w:gridCol w:w="1562"/>
        <w:gridCol w:w="1147"/>
        <w:gridCol w:w="1418"/>
      </w:tblGrid>
      <w:tr w:rsidR="00087133" w:rsidRPr="00923445" w14:paraId="2EE9FE8B" w14:textId="77777777" w:rsidTr="00087133">
        <w:trPr>
          <w:trHeight w:val="900"/>
        </w:trPr>
        <w:tc>
          <w:tcPr>
            <w:tcW w:w="2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F42FC" w14:textId="77777777" w:rsidR="00087133" w:rsidRPr="00923445" w:rsidRDefault="00087133" w:rsidP="00FC4CF3">
            <w:pPr>
              <w:spacing w:line="240" w:lineRule="auto"/>
              <w:rPr>
                <w:rFonts w:ascii="Arial" w:hAnsi="Arial" w:cs="Arial"/>
                <w:b/>
                <w:bCs/>
                <w:color w:val="000000"/>
                <w:sz w:val="20"/>
                <w:szCs w:val="20"/>
              </w:rPr>
            </w:pPr>
            <w:r w:rsidRPr="00923445">
              <w:rPr>
                <w:rFonts w:ascii="Arial" w:hAnsi="Arial" w:cs="Arial"/>
                <w:b/>
                <w:bCs/>
                <w:color w:val="000000"/>
                <w:sz w:val="20"/>
                <w:szCs w:val="20"/>
              </w:rPr>
              <w:t>Popis - POS reklama</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7FD97B6F" w14:textId="77777777" w:rsidR="00087133" w:rsidRPr="00923445" w:rsidRDefault="00087133" w:rsidP="00FC4CF3">
            <w:pPr>
              <w:spacing w:line="240" w:lineRule="auto"/>
              <w:jc w:val="center"/>
              <w:rPr>
                <w:rFonts w:ascii="Arial" w:hAnsi="Arial" w:cs="Arial"/>
                <w:b/>
                <w:bCs/>
                <w:color w:val="000000"/>
                <w:sz w:val="20"/>
                <w:szCs w:val="20"/>
              </w:rPr>
            </w:pPr>
            <w:r w:rsidRPr="00923445">
              <w:rPr>
                <w:rFonts w:ascii="Arial" w:hAnsi="Arial" w:cs="Arial"/>
                <w:b/>
                <w:bCs/>
                <w:color w:val="000000"/>
                <w:sz w:val="20"/>
                <w:szCs w:val="20"/>
              </w:rPr>
              <w:t>MJ</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56152E0" w14:textId="77777777" w:rsidR="00087133" w:rsidRPr="00923445" w:rsidRDefault="00087133" w:rsidP="00FC4CF3">
            <w:pPr>
              <w:spacing w:line="240" w:lineRule="auto"/>
              <w:jc w:val="center"/>
              <w:rPr>
                <w:rFonts w:ascii="Arial" w:hAnsi="Arial" w:cs="Arial"/>
                <w:b/>
                <w:bCs/>
                <w:color w:val="000000"/>
                <w:sz w:val="20"/>
                <w:szCs w:val="20"/>
              </w:rPr>
            </w:pPr>
            <w:r w:rsidRPr="00923445">
              <w:rPr>
                <w:rFonts w:ascii="Arial" w:hAnsi="Arial" w:cs="Arial"/>
                <w:b/>
                <w:bCs/>
                <w:color w:val="000000"/>
                <w:sz w:val="20"/>
                <w:szCs w:val="20"/>
              </w:rPr>
              <w:t>Počet MJ</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11B53777" w14:textId="77777777" w:rsidR="00087133" w:rsidRPr="00923445" w:rsidRDefault="00087133" w:rsidP="00FC4CF3">
            <w:pPr>
              <w:spacing w:line="240" w:lineRule="auto"/>
              <w:jc w:val="center"/>
              <w:rPr>
                <w:rFonts w:ascii="Arial" w:hAnsi="Arial" w:cs="Arial"/>
                <w:b/>
                <w:bCs/>
                <w:color w:val="000000"/>
                <w:sz w:val="20"/>
                <w:szCs w:val="20"/>
              </w:rPr>
            </w:pPr>
            <w:r w:rsidRPr="00923445">
              <w:rPr>
                <w:rFonts w:ascii="Arial" w:hAnsi="Arial" w:cs="Arial"/>
                <w:b/>
                <w:bCs/>
                <w:color w:val="000000"/>
                <w:sz w:val="20"/>
                <w:szCs w:val="20"/>
              </w:rPr>
              <w:t xml:space="preserve"> Cena za MJ bez DPH (€) </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14:paraId="701D8CC5" w14:textId="77777777" w:rsidR="00087133" w:rsidRPr="00923445" w:rsidRDefault="00087133" w:rsidP="00FC4CF3">
            <w:pPr>
              <w:spacing w:line="240" w:lineRule="auto"/>
              <w:jc w:val="center"/>
              <w:rPr>
                <w:rFonts w:ascii="Arial" w:hAnsi="Arial" w:cs="Arial"/>
                <w:b/>
                <w:bCs/>
                <w:color w:val="000000"/>
                <w:sz w:val="20"/>
                <w:szCs w:val="20"/>
              </w:rPr>
            </w:pPr>
            <w:r w:rsidRPr="00923445">
              <w:rPr>
                <w:rFonts w:ascii="Arial" w:hAnsi="Arial" w:cs="Arial"/>
                <w:b/>
                <w:bCs/>
                <w:color w:val="000000"/>
                <w:sz w:val="20"/>
                <w:szCs w:val="20"/>
              </w:rPr>
              <w:t xml:space="preserve"> Cena spolu bez DPH (€) </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14:paraId="38AE58C7" w14:textId="77777777" w:rsidR="00087133" w:rsidRPr="00923445" w:rsidRDefault="00087133" w:rsidP="00FC4CF3">
            <w:pPr>
              <w:spacing w:line="240" w:lineRule="auto"/>
              <w:jc w:val="center"/>
              <w:rPr>
                <w:rFonts w:ascii="Arial" w:hAnsi="Arial" w:cs="Arial"/>
                <w:b/>
                <w:bCs/>
                <w:color w:val="000000"/>
                <w:sz w:val="20"/>
                <w:szCs w:val="20"/>
              </w:rPr>
            </w:pPr>
            <w:r w:rsidRPr="00923445">
              <w:rPr>
                <w:rFonts w:ascii="Arial" w:hAnsi="Arial" w:cs="Arial"/>
                <w:b/>
                <w:bCs/>
                <w:color w:val="000000"/>
                <w:sz w:val="20"/>
                <w:szCs w:val="20"/>
              </w:rPr>
              <w:t xml:space="preserve"> DPH 20% (€)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390A3D6" w14:textId="77777777" w:rsidR="00087133" w:rsidRPr="00923445" w:rsidRDefault="00087133" w:rsidP="00FC4CF3">
            <w:pPr>
              <w:spacing w:line="240" w:lineRule="auto"/>
              <w:jc w:val="center"/>
              <w:rPr>
                <w:rFonts w:ascii="Arial" w:hAnsi="Arial" w:cs="Arial"/>
                <w:b/>
                <w:bCs/>
                <w:color w:val="000000"/>
                <w:sz w:val="20"/>
                <w:szCs w:val="20"/>
              </w:rPr>
            </w:pPr>
            <w:r w:rsidRPr="00923445">
              <w:rPr>
                <w:rFonts w:ascii="Arial" w:hAnsi="Arial" w:cs="Arial"/>
                <w:b/>
                <w:bCs/>
                <w:color w:val="000000"/>
                <w:sz w:val="20"/>
                <w:szCs w:val="20"/>
              </w:rPr>
              <w:t xml:space="preserve"> Cena spolu s DPH (€) *</w:t>
            </w:r>
          </w:p>
        </w:tc>
      </w:tr>
      <w:tr w:rsidR="00087133" w:rsidRPr="00923445" w14:paraId="4D5217DB" w14:textId="77777777" w:rsidTr="00087133">
        <w:trPr>
          <w:trHeight w:val="72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61D6DE01" w14:textId="77777777" w:rsidR="00087133" w:rsidRPr="00923445" w:rsidRDefault="00087133" w:rsidP="00FC4CF3">
            <w:pPr>
              <w:spacing w:line="240" w:lineRule="auto"/>
              <w:rPr>
                <w:rFonts w:ascii="Arial" w:hAnsi="Arial" w:cs="Arial"/>
                <w:color w:val="000000"/>
                <w:sz w:val="20"/>
                <w:szCs w:val="20"/>
              </w:rPr>
            </w:pPr>
            <w:r w:rsidRPr="00923445">
              <w:rPr>
                <w:rFonts w:ascii="Arial" w:hAnsi="Arial" w:cs="Arial"/>
                <w:color w:val="000000"/>
                <w:sz w:val="20"/>
                <w:szCs w:val="20"/>
              </w:rPr>
              <w:t>Prieskum možného umiestnenia POS reklamy</w:t>
            </w:r>
          </w:p>
        </w:tc>
        <w:tc>
          <w:tcPr>
            <w:tcW w:w="780" w:type="dxa"/>
            <w:tcBorders>
              <w:top w:val="nil"/>
              <w:left w:val="nil"/>
              <w:bottom w:val="single" w:sz="4" w:space="0" w:color="auto"/>
              <w:right w:val="single" w:sz="4" w:space="0" w:color="auto"/>
            </w:tcBorders>
            <w:shd w:val="clear" w:color="auto" w:fill="auto"/>
            <w:noWrap/>
            <w:vAlign w:val="center"/>
            <w:hideMark/>
          </w:tcPr>
          <w:p w14:paraId="0B0FBF75" w14:textId="77777777" w:rsidR="00087133" w:rsidRPr="00923445" w:rsidRDefault="00087133" w:rsidP="00FC4CF3">
            <w:pPr>
              <w:spacing w:line="240" w:lineRule="auto"/>
              <w:rPr>
                <w:rFonts w:ascii="Arial" w:hAnsi="Arial" w:cs="Arial"/>
                <w:color w:val="000000"/>
                <w:sz w:val="20"/>
                <w:szCs w:val="20"/>
              </w:rPr>
            </w:pPr>
            <w:r w:rsidRPr="00923445">
              <w:rPr>
                <w:rFonts w:ascii="Arial" w:hAnsi="Arial" w:cs="Arial"/>
                <w:color w:val="000000"/>
                <w:sz w:val="20"/>
                <w:szCs w:val="20"/>
              </w:rPr>
              <w:t>celok</w:t>
            </w:r>
          </w:p>
        </w:tc>
        <w:tc>
          <w:tcPr>
            <w:tcW w:w="960" w:type="dxa"/>
            <w:tcBorders>
              <w:top w:val="nil"/>
              <w:left w:val="nil"/>
              <w:bottom w:val="single" w:sz="4" w:space="0" w:color="auto"/>
              <w:right w:val="single" w:sz="4" w:space="0" w:color="auto"/>
            </w:tcBorders>
            <w:shd w:val="clear" w:color="auto" w:fill="auto"/>
            <w:noWrap/>
            <w:vAlign w:val="center"/>
            <w:hideMark/>
          </w:tcPr>
          <w:p w14:paraId="76309EFA" w14:textId="77777777" w:rsidR="00087133" w:rsidRPr="00923445" w:rsidRDefault="00087133" w:rsidP="00FC4CF3">
            <w:pPr>
              <w:spacing w:line="240" w:lineRule="auto"/>
              <w:jc w:val="right"/>
              <w:rPr>
                <w:rFonts w:ascii="Arial" w:hAnsi="Arial" w:cs="Arial"/>
                <w:color w:val="000000"/>
                <w:sz w:val="20"/>
                <w:szCs w:val="20"/>
              </w:rPr>
            </w:pPr>
            <w:r w:rsidRPr="00923445">
              <w:rPr>
                <w:rFonts w:ascii="Arial" w:hAnsi="Arial" w:cs="Arial"/>
                <w:color w:val="000000"/>
                <w:sz w:val="20"/>
                <w:szCs w:val="20"/>
              </w:rPr>
              <w:t>1</w:t>
            </w:r>
          </w:p>
        </w:tc>
        <w:tc>
          <w:tcPr>
            <w:tcW w:w="1266" w:type="dxa"/>
            <w:tcBorders>
              <w:top w:val="nil"/>
              <w:left w:val="nil"/>
              <w:bottom w:val="single" w:sz="4" w:space="0" w:color="auto"/>
              <w:right w:val="single" w:sz="4" w:space="0" w:color="auto"/>
            </w:tcBorders>
            <w:shd w:val="clear" w:color="auto" w:fill="auto"/>
            <w:noWrap/>
            <w:vAlign w:val="center"/>
          </w:tcPr>
          <w:p w14:paraId="424FD4DB" w14:textId="77777777" w:rsidR="00087133" w:rsidRPr="00923445" w:rsidRDefault="00087133" w:rsidP="00FC4CF3">
            <w:pPr>
              <w:spacing w:line="240" w:lineRule="auto"/>
              <w:rPr>
                <w:rFonts w:ascii="Arial" w:hAnsi="Arial" w:cs="Arial"/>
                <w:color w:val="000000"/>
                <w:sz w:val="20"/>
                <w:szCs w:val="20"/>
              </w:rPr>
            </w:pPr>
          </w:p>
        </w:tc>
        <w:tc>
          <w:tcPr>
            <w:tcW w:w="1562" w:type="dxa"/>
            <w:tcBorders>
              <w:top w:val="nil"/>
              <w:left w:val="nil"/>
              <w:bottom w:val="single" w:sz="4" w:space="0" w:color="auto"/>
              <w:right w:val="single" w:sz="4" w:space="0" w:color="auto"/>
            </w:tcBorders>
            <w:shd w:val="clear" w:color="auto" w:fill="auto"/>
            <w:noWrap/>
            <w:vAlign w:val="center"/>
          </w:tcPr>
          <w:p w14:paraId="0BA5AF1A" w14:textId="77777777" w:rsidR="00087133" w:rsidRPr="00923445" w:rsidRDefault="00087133" w:rsidP="00FC4CF3">
            <w:pPr>
              <w:spacing w:line="240" w:lineRule="auto"/>
              <w:rPr>
                <w:rFonts w:ascii="Arial" w:hAnsi="Arial" w:cs="Arial"/>
                <w:color w:val="000000"/>
                <w:sz w:val="20"/>
                <w:szCs w:val="20"/>
              </w:rPr>
            </w:pPr>
          </w:p>
        </w:tc>
        <w:tc>
          <w:tcPr>
            <w:tcW w:w="1147" w:type="dxa"/>
            <w:tcBorders>
              <w:top w:val="nil"/>
              <w:left w:val="nil"/>
              <w:bottom w:val="single" w:sz="4" w:space="0" w:color="auto"/>
              <w:right w:val="single" w:sz="4" w:space="0" w:color="auto"/>
            </w:tcBorders>
            <w:shd w:val="clear" w:color="auto" w:fill="auto"/>
            <w:noWrap/>
            <w:vAlign w:val="center"/>
          </w:tcPr>
          <w:p w14:paraId="6E3B2E3E" w14:textId="77777777" w:rsidR="00087133" w:rsidRPr="00923445" w:rsidRDefault="00087133" w:rsidP="00FC4CF3">
            <w:pPr>
              <w:spacing w:line="240" w:lineRule="auto"/>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6F69EA65" w14:textId="77777777" w:rsidR="00087133" w:rsidRPr="00923445" w:rsidRDefault="00087133" w:rsidP="00FC4CF3">
            <w:pPr>
              <w:spacing w:line="240" w:lineRule="auto"/>
              <w:rPr>
                <w:rFonts w:ascii="Arial" w:hAnsi="Arial" w:cs="Arial"/>
                <w:color w:val="000000"/>
                <w:sz w:val="20"/>
                <w:szCs w:val="20"/>
              </w:rPr>
            </w:pPr>
          </w:p>
        </w:tc>
      </w:tr>
      <w:tr w:rsidR="00087133" w:rsidRPr="00923445" w14:paraId="285DAC8C" w14:textId="77777777" w:rsidTr="00087133">
        <w:trPr>
          <w:trHeight w:val="402"/>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616A0D70" w14:textId="77777777" w:rsidR="00087133" w:rsidRPr="00923445" w:rsidRDefault="00087133" w:rsidP="00FC4CF3">
            <w:pPr>
              <w:spacing w:line="240" w:lineRule="auto"/>
              <w:rPr>
                <w:rFonts w:ascii="Arial" w:hAnsi="Arial" w:cs="Arial"/>
                <w:color w:val="000000"/>
                <w:sz w:val="20"/>
                <w:szCs w:val="20"/>
              </w:rPr>
            </w:pPr>
            <w:r w:rsidRPr="00923445">
              <w:rPr>
                <w:rFonts w:ascii="Arial" w:hAnsi="Arial" w:cs="Arial"/>
                <w:color w:val="000000"/>
                <w:sz w:val="20"/>
                <w:szCs w:val="20"/>
              </w:rPr>
              <w:t>Grafické návrhy POS reklamy</w:t>
            </w:r>
          </w:p>
        </w:tc>
        <w:tc>
          <w:tcPr>
            <w:tcW w:w="780" w:type="dxa"/>
            <w:tcBorders>
              <w:top w:val="nil"/>
              <w:left w:val="nil"/>
              <w:bottom w:val="single" w:sz="4" w:space="0" w:color="auto"/>
              <w:right w:val="single" w:sz="4" w:space="0" w:color="auto"/>
            </w:tcBorders>
            <w:shd w:val="clear" w:color="auto" w:fill="auto"/>
            <w:noWrap/>
            <w:vAlign w:val="center"/>
            <w:hideMark/>
          </w:tcPr>
          <w:p w14:paraId="3C927C92" w14:textId="77777777" w:rsidR="00087133" w:rsidRPr="00923445" w:rsidRDefault="00087133" w:rsidP="00FC4CF3">
            <w:pPr>
              <w:spacing w:line="240" w:lineRule="auto"/>
              <w:rPr>
                <w:rFonts w:ascii="Arial" w:hAnsi="Arial" w:cs="Arial"/>
                <w:color w:val="000000"/>
                <w:sz w:val="20"/>
                <w:szCs w:val="20"/>
              </w:rPr>
            </w:pPr>
            <w:r w:rsidRPr="00923445">
              <w:rPr>
                <w:rFonts w:ascii="Arial" w:hAnsi="Arial" w:cs="Arial"/>
                <w:color w:val="000000"/>
                <w:sz w:val="20"/>
                <w:szCs w:val="20"/>
              </w:rPr>
              <w:t>celok</w:t>
            </w:r>
          </w:p>
        </w:tc>
        <w:tc>
          <w:tcPr>
            <w:tcW w:w="960" w:type="dxa"/>
            <w:tcBorders>
              <w:top w:val="nil"/>
              <w:left w:val="nil"/>
              <w:bottom w:val="single" w:sz="4" w:space="0" w:color="auto"/>
              <w:right w:val="single" w:sz="4" w:space="0" w:color="auto"/>
            </w:tcBorders>
            <w:shd w:val="clear" w:color="auto" w:fill="auto"/>
            <w:noWrap/>
            <w:vAlign w:val="center"/>
            <w:hideMark/>
          </w:tcPr>
          <w:p w14:paraId="5AC1C2AE" w14:textId="77777777" w:rsidR="00087133" w:rsidRPr="00923445" w:rsidRDefault="00087133" w:rsidP="00FC4CF3">
            <w:pPr>
              <w:spacing w:line="240" w:lineRule="auto"/>
              <w:jc w:val="right"/>
              <w:rPr>
                <w:rFonts w:ascii="Arial" w:hAnsi="Arial" w:cs="Arial"/>
                <w:color w:val="000000"/>
                <w:sz w:val="20"/>
                <w:szCs w:val="20"/>
              </w:rPr>
            </w:pPr>
            <w:r w:rsidRPr="00923445">
              <w:rPr>
                <w:rFonts w:ascii="Arial" w:hAnsi="Arial" w:cs="Arial"/>
                <w:color w:val="000000"/>
                <w:sz w:val="20"/>
                <w:szCs w:val="20"/>
              </w:rPr>
              <w:t>1</w:t>
            </w:r>
          </w:p>
        </w:tc>
        <w:tc>
          <w:tcPr>
            <w:tcW w:w="1266" w:type="dxa"/>
            <w:tcBorders>
              <w:top w:val="nil"/>
              <w:left w:val="nil"/>
              <w:bottom w:val="single" w:sz="4" w:space="0" w:color="auto"/>
              <w:right w:val="single" w:sz="4" w:space="0" w:color="auto"/>
            </w:tcBorders>
            <w:shd w:val="clear" w:color="auto" w:fill="auto"/>
            <w:noWrap/>
            <w:vAlign w:val="center"/>
          </w:tcPr>
          <w:p w14:paraId="56567EA7" w14:textId="77777777" w:rsidR="00087133" w:rsidRPr="00923445" w:rsidRDefault="00087133" w:rsidP="00FC4CF3">
            <w:pPr>
              <w:spacing w:line="240" w:lineRule="auto"/>
              <w:rPr>
                <w:rFonts w:ascii="Arial" w:hAnsi="Arial" w:cs="Arial"/>
                <w:color w:val="000000"/>
                <w:sz w:val="20"/>
                <w:szCs w:val="20"/>
              </w:rPr>
            </w:pPr>
          </w:p>
        </w:tc>
        <w:tc>
          <w:tcPr>
            <w:tcW w:w="1562" w:type="dxa"/>
            <w:tcBorders>
              <w:top w:val="nil"/>
              <w:left w:val="nil"/>
              <w:bottom w:val="single" w:sz="4" w:space="0" w:color="auto"/>
              <w:right w:val="single" w:sz="4" w:space="0" w:color="auto"/>
            </w:tcBorders>
            <w:shd w:val="clear" w:color="auto" w:fill="auto"/>
            <w:noWrap/>
            <w:vAlign w:val="center"/>
          </w:tcPr>
          <w:p w14:paraId="4F45A6A8" w14:textId="77777777" w:rsidR="00087133" w:rsidRPr="00923445" w:rsidRDefault="00087133" w:rsidP="00FC4CF3">
            <w:pPr>
              <w:spacing w:line="240" w:lineRule="auto"/>
              <w:rPr>
                <w:rFonts w:ascii="Arial" w:hAnsi="Arial" w:cs="Arial"/>
                <w:color w:val="000000"/>
                <w:sz w:val="20"/>
                <w:szCs w:val="20"/>
              </w:rPr>
            </w:pPr>
          </w:p>
        </w:tc>
        <w:tc>
          <w:tcPr>
            <w:tcW w:w="1147" w:type="dxa"/>
            <w:tcBorders>
              <w:top w:val="nil"/>
              <w:left w:val="nil"/>
              <w:bottom w:val="single" w:sz="4" w:space="0" w:color="auto"/>
              <w:right w:val="single" w:sz="4" w:space="0" w:color="auto"/>
            </w:tcBorders>
            <w:shd w:val="clear" w:color="auto" w:fill="auto"/>
            <w:noWrap/>
            <w:vAlign w:val="center"/>
          </w:tcPr>
          <w:p w14:paraId="3E175AA4" w14:textId="77777777" w:rsidR="00087133" w:rsidRPr="00923445" w:rsidRDefault="00087133" w:rsidP="00FC4CF3">
            <w:pPr>
              <w:spacing w:line="240" w:lineRule="auto"/>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20FD16BA" w14:textId="77777777" w:rsidR="00087133" w:rsidRPr="00923445" w:rsidRDefault="00087133" w:rsidP="00FC4CF3">
            <w:pPr>
              <w:spacing w:line="240" w:lineRule="auto"/>
              <w:rPr>
                <w:rFonts w:ascii="Arial" w:hAnsi="Arial" w:cs="Arial"/>
                <w:color w:val="000000"/>
                <w:sz w:val="20"/>
                <w:szCs w:val="20"/>
              </w:rPr>
            </w:pPr>
          </w:p>
        </w:tc>
      </w:tr>
      <w:tr w:rsidR="00087133" w:rsidRPr="00923445" w14:paraId="15110513" w14:textId="77777777" w:rsidTr="00087133">
        <w:trPr>
          <w:trHeight w:val="402"/>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2CB13B92" w14:textId="77777777" w:rsidR="00087133" w:rsidRPr="00923445" w:rsidRDefault="00087133" w:rsidP="00FC4CF3">
            <w:pPr>
              <w:spacing w:line="240" w:lineRule="auto"/>
              <w:rPr>
                <w:rFonts w:ascii="Arial" w:hAnsi="Arial" w:cs="Arial"/>
                <w:color w:val="000000"/>
                <w:sz w:val="20"/>
                <w:szCs w:val="20"/>
              </w:rPr>
            </w:pPr>
            <w:r w:rsidRPr="00923445">
              <w:rPr>
                <w:rFonts w:ascii="Arial" w:hAnsi="Arial" w:cs="Arial"/>
                <w:color w:val="000000"/>
                <w:sz w:val="20"/>
                <w:szCs w:val="20"/>
              </w:rPr>
              <w:t xml:space="preserve">Výroba modelu produktu </w:t>
            </w:r>
          </w:p>
        </w:tc>
        <w:tc>
          <w:tcPr>
            <w:tcW w:w="780" w:type="dxa"/>
            <w:tcBorders>
              <w:top w:val="nil"/>
              <w:left w:val="nil"/>
              <w:bottom w:val="single" w:sz="4" w:space="0" w:color="auto"/>
              <w:right w:val="single" w:sz="4" w:space="0" w:color="auto"/>
            </w:tcBorders>
            <w:shd w:val="clear" w:color="auto" w:fill="auto"/>
            <w:noWrap/>
            <w:vAlign w:val="center"/>
            <w:hideMark/>
          </w:tcPr>
          <w:p w14:paraId="2647192C" w14:textId="77777777" w:rsidR="00087133" w:rsidRPr="00923445" w:rsidRDefault="00087133" w:rsidP="00FC4CF3">
            <w:pPr>
              <w:spacing w:line="240" w:lineRule="auto"/>
              <w:rPr>
                <w:rFonts w:ascii="Arial" w:hAnsi="Arial" w:cs="Arial"/>
                <w:color w:val="000000"/>
                <w:sz w:val="20"/>
                <w:szCs w:val="20"/>
              </w:rPr>
            </w:pPr>
            <w:r w:rsidRPr="00923445">
              <w:rPr>
                <w:rFonts w:ascii="Arial" w:hAnsi="Arial" w:cs="Arial"/>
                <w:color w:val="000000"/>
                <w:sz w:val="20"/>
                <w:szCs w:val="20"/>
              </w:rPr>
              <w:t>ks</w:t>
            </w:r>
          </w:p>
        </w:tc>
        <w:tc>
          <w:tcPr>
            <w:tcW w:w="960" w:type="dxa"/>
            <w:tcBorders>
              <w:top w:val="nil"/>
              <w:left w:val="nil"/>
              <w:bottom w:val="single" w:sz="4" w:space="0" w:color="auto"/>
              <w:right w:val="single" w:sz="4" w:space="0" w:color="auto"/>
            </w:tcBorders>
            <w:shd w:val="clear" w:color="auto" w:fill="auto"/>
            <w:noWrap/>
            <w:vAlign w:val="center"/>
            <w:hideMark/>
          </w:tcPr>
          <w:p w14:paraId="109D6B41" w14:textId="77777777" w:rsidR="00087133" w:rsidRPr="00923445" w:rsidRDefault="00087133" w:rsidP="00FC4CF3">
            <w:pPr>
              <w:spacing w:line="240" w:lineRule="auto"/>
              <w:jc w:val="right"/>
              <w:rPr>
                <w:rFonts w:ascii="Arial" w:hAnsi="Arial" w:cs="Arial"/>
                <w:color w:val="000000"/>
                <w:sz w:val="20"/>
                <w:szCs w:val="20"/>
              </w:rPr>
            </w:pPr>
            <w:r w:rsidRPr="00923445">
              <w:rPr>
                <w:rFonts w:ascii="Arial" w:hAnsi="Arial" w:cs="Arial"/>
                <w:color w:val="000000"/>
                <w:sz w:val="20"/>
                <w:szCs w:val="20"/>
              </w:rPr>
              <w:t>8</w:t>
            </w:r>
          </w:p>
        </w:tc>
        <w:tc>
          <w:tcPr>
            <w:tcW w:w="1266" w:type="dxa"/>
            <w:tcBorders>
              <w:top w:val="nil"/>
              <w:left w:val="nil"/>
              <w:bottom w:val="single" w:sz="4" w:space="0" w:color="auto"/>
              <w:right w:val="single" w:sz="4" w:space="0" w:color="auto"/>
            </w:tcBorders>
            <w:shd w:val="clear" w:color="auto" w:fill="auto"/>
            <w:noWrap/>
            <w:vAlign w:val="center"/>
          </w:tcPr>
          <w:p w14:paraId="02284DEC" w14:textId="77777777" w:rsidR="00087133" w:rsidRPr="00923445" w:rsidRDefault="00087133" w:rsidP="00FC4CF3">
            <w:pPr>
              <w:spacing w:line="240" w:lineRule="auto"/>
              <w:rPr>
                <w:rFonts w:ascii="Arial" w:hAnsi="Arial" w:cs="Arial"/>
                <w:color w:val="000000"/>
                <w:sz w:val="20"/>
                <w:szCs w:val="20"/>
              </w:rPr>
            </w:pPr>
          </w:p>
        </w:tc>
        <w:tc>
          <w:tcPr>
            <w:tcW w:w="1562" w:type="dxa"/>
            <w:tcBorders>
              <w:top w:val="nil"/>
              <w:left w:val="nil"/>
              <w:bottom w:val="single" w:sz="4" w:space="0" w:color="auto"/>
              <w:right w:val="single" w:sz="4" w:space="0" w:color="auto"/>
            </w:tcBorders>
            <w:shd w:val="clear" w:color="auto" w:fill="auto"/>
            <w:noWrap/>
            <w:vAlign w:val="center"/>
          </w:tcPr>
          <w:p w14:paraId="5F41F7C7" w14:textId="77777777" w:rsidR="00087133" w:rsidRPr="00923445" w:rsidRDefault="00087133" w:rsidP="00FC4CF3">
            <w:pPr>
              <w:spacing w:line="240" w:lineRule="auto"/>
              <w:rPr>
                <w:rFonts w:ascii="Arial" w:hAnsi="Arial" w:cs="Arial"/>
                <w:color w:val="000000"/>
                <w:sz w:val="20"/>
                <w:szCs w:val="20"/>
              </w:rPr>
            </w:pPr>
          </w:p>
        </w:tc>
        <w:tc>
          <w:tcPr>
            <w:tcW w:w="1147" w:type="dxa"/>
            <w:tcBorders>
              <w:top w:val="nil"/>
              <w:left w:val="nil"/>
              <w:bottom w:val="single" w:sz="4" w:space="0" w:color="auto"/>
              <w:right w:val="single" w:sz="4" w:space="0" w:color="auto"/>
            </w:tcBorders>
            <w:shd w:val="clear" w:color="auto" w:fill="auto"/>
            <w:noWrap/>
            <w:vAlign w:val="center"/>
          </w:tcPr>
          <w:p w14:paraId="00CB6B1C" w14:textId="77777777" w:rsidR="00087133" w:rsidRPr="00923445" w:rsidRDefault="00087133" w:rsidP="00FC4CF3">
            <w:pPr>
              <w:spacing w:line="240" w:lineRule="auto"/>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16D8C52D" w14:textId="77777777" w:rsidR="00087133" w:rsidRPr="00923445" w:rsidRDefault="00087133" w:rsidP="00FC4CF3">
            <w:pPr>
              <w:spacing w:line="240" w:lineRule="auto"/>
              <w:rPr>
                <w:rFonts w:ascii="Arial" w:hAnsi="Arial" w:cs="Arial"/>
                <w:color w:val="000000"/>
                <w:sz w:val="20"/>
                <w:szCs w:val="20"/>
              </w:rPr>
            </w:pPr>
          </w:p>
        </w:tc>
      </w:tr>
      <w:tr w:rsidR="00087133" w:rsidRPr="00923445" w14:paraId="5176D235" w14:textId="77777777" w:rsidTr="00087133">
        <w:trPr>
          <w:trHeight w:val="374"/>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48FC71F2" w14:textId="77777777" w:rsidR="00087133" w:rsidRPr="00923445" w:rsidRDefault="00087133" w:rsidP="00FC4CF3">
            <w:pPr>
              <w:spacing w:line="240" w:lineRule="auto"/>
              <w:rPr>
                <w:rFonts w:ascii="Arial" w:hAnsi="Arial" w:cs="Arial"/>
                <w:color w:val="000000"/>
                <w:sz w:val="20"/>
                <w:szCs w:val="20"/>
              </w:rPr>
            </w:pPr>
            <w:r w:rsidRPr="00923445">
              <w:rPr>
                <w:rFonts w:ascii="Arial" w:hAnsi="Arial" w:cs="Arial"/>
                <w:color w:val="000000"/>
                <w:sz w:val="20"/>
                <w:szCs w:val="20"/>
              </w:rPr>
              <w:t>Umiestnenie modelu produktu</w:t>
            </w:r>
          </w:p>
        </w:tc>
        <w:tc>
          <w:tcPr>
            <w:tcW w:w="780" w:type="dxa"/>
            <w:tcBorders>
              <w:top w:val="nil"/>
              <w:left w:val="nil"/>
              <w:bottom w:val="single" w:sz="4" w:space="0" w:color="auto"/>
              <w:right w:val="single" w:sz="4" w:space="0" w:color="auto"/>
            </w:tcBorders>
            <w:shd w:val="clear" w:color="auto" w:fill="auto"/>
            <w:noWrap/>
            <w:vAlign w:val="center"/>
            <w:hideMark/>
          </w:tcPr>
          <w:p w14:paraId="17AC306A" w14:textId="77777777" w:rsidR="00087133" w:rsidRPr="00923445" w:rsidRDefault="00087133" w:rsidP="00FC4CF3">
            <w:pPr>
              <w:spacing w:line="240" w:lineRule="auto"/>
              <w:rPr>
                <w:rFonts w:ascii="Arial" w:hAnsi="Arial" w:cs="Arial"/>
                <w:color w:val="000000"/>
                <w:sz w:val="20"/>
                <w:szCs w:val="20"/>
              </w:rPr>
            </w:pPr>
            <w:r w:rsidRPr="00923445">
              <w:rPr>
                <w:rFonts w:ascii="Arial" w:hAnsi="Arial" w:cs="Arial"/>
                <w:color w:val="000000"/>
                <w:sz w:val="20"/>
                <w:szCs w:val="20"/>
              </w:rPr>
              <w:t>ks</w:t>
            </w:r>
          </w:p>
        </w:tc>
        <w:tc>
          <w:tcPr>
            <w:tcW w:w="960" w:type="dxa"/>
            <w:tcBorders>
              <w:top w:val="nil"/>
              <w:left w:val="nil"/>
              <w:bottom w:val="single" w:sz="4" w:space="0" w:color="auto"/>
              <w:right w:val="single" w:sz="4" w:space="0" w:color="auto"/>
            </w:tcBorders>
            <w:shd w:val="clear" w:color="auto" w:fill="auto"/>
            <w:noWrap/>
            <w:vAlign w:val="center"/>
            <w:hideMark/>
          </w:tcPr>
          <w:p w14:paraId="43CA060F" w14:textId="77777777" w:rsidR="00087133" w:rsidRPr="00923445" w:rsidRDefault="00087133" w:rsidP="00FC4CF3">
            <w:pPr>
              <w:spacing w:line="240" w:lineRule="auto"/>
              <w:jc w:val="right"/>
              <w:rPr>
                <w:rFonts w:ascii="Arial" w:hAnsi="Arial" w:cs="Arial"/>
                <w:color w:val="000000"/>
                <w:sz w:val="20"/>
                <w:szCs w:val="20"/>
              </w:rPr>
            </w:pPr>
            <w:r w:rsidRPr="00923445">
              <w:rPr>
                <w:rFonts w:ascii="Arial" w:hAnsi="Arial" w:cs="Arial"/>
                <w:color w:val="000000"/>
                <w:sz w:val="20"/>
                <w:szCs w:val="20"/>
              </w:rPr>
              <w:t>8</w:t>
            </w:r>
          </w:p>
        </w:tc>
        <w:tc>
          <w:tcPr>
            <w:tcW w:w="1266" w:type="dxa"/>
            <w:tcBorders>
              <w:top w:val="nil"/>
              <w:left w:val="nil"/>
              <w:bottom w:val="single" w:sz="4" w:space="0" w:color="auto"/>
              <w:right w:val="single" w:sz="4" w:space="0" w:color="auto"/>
            </w:tcBorders>
            <w:shd w:val="clear" w:color="auto" w:fill="auto"/>
            <w:noWrap/>
            <w:vAlign w:val="center"/>
          </w:tcPr>
          <w:p w14:paraId="38574617" w14:textId="77777777" w:rsidR="00087133" w:rsidRPr="00923445" w:rsidRDefault="00087133" w:rsidP="00FC4CF3">
            <w:pPr>
              <w:spacing w:line="240" w:lineRule="auto"/>
              <w:rPr>
                <w:rFonts w:ascii="Arial" w:hAnsi="Arial" w:cs="Arial"/>
                <w:color w:val="000000"/>
                <w:sz w:val="20"/>
                <w:szCs w:val="20"/>
              </w:rPr>
            </w:pPr>
          </w:p>
        </w:tc>
        <w:tc>
          <w:tcPr>
            <w:tcW w:w="1562" w:type="dxa"/>
            <w:tcBorders>
              <w:top w:val="nil"/>
              <w:left w:val="nil"/>
              <w:bottom w:val="single" w:sz="4" w:space="0" w:color="auto"/>
              <w:right w:val="single" w:sz="4" w:space="0" w:color="auto"/>
            </w:tcBorders>
            <w:shd w:val="clear" w:color="auto" w:fill="auto"/>
            <w:noWrap/>
            <w:vAlign w:val="center"/>
          </w:tcPr>
          <w:p w14:paraId="0728B5A1" w14:textId="77777777" w:rsidR="00087133" w:rsidRPr="00923445" w:rsidRDefault="00087133" w:rsidP="00FC4CF3">
            <w:pPr>
              <w:spacing w:line="240" w:lineRule="auto"/>
              <w:rPr>
                <w:rFonts w:ascii="Arial" w:hAnsi="Arial" w:cs="Arial"/>
                <w:color w:val="000000"/>
                <w:sz w:val="20"/>
                <w:szCs w:val="20"/>
              </w:rPr>
            </w:pPr>
          </w:p>
        </w:tc>
        <w:tc>
          <w:tcPr>
            <w:tcW w:w="1147" w:type="dxa"/>
            <w:tcBorders>
              <w:top w:val="nil"/>
              <w:left w:val="nil"/>
              <w:bottom w:val="single" w:sz="4" w:space="0" w:color="auto"/>
              <w:right w:val="single" w:sz="4" w:space="0" w:color="auto"/>
            </w:tcBorders>
            <w:shd w:val="clear" w:color="auto" w:fill="auto"/>
            <w:noWrap/>
            <w:vAlign w:val="center"/>
          </w:tcPr>
          <w:p w14:paraId="3FCC89BA" w14:textId="77777777" w:rsidR="00087133" w:rsidRPr="00923445" w:rsidRDefault="00087133" w:rsidP="00FC4CF3">
            <w:pPr>
              <w:spacing w:line="240" w:lineRule="auto"/>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24CC6CCE" w14:textId="77777777" w:rsidR="00087133" w:rsidRPr="00923445" w:rsidRDefault="00087133" w:rsidP="00FC4CF3">
            <w:pPr>
              <w:spacing w:line="240" w:lineRule="auto"/>
              <w:rPr>
                <w:rFonts w:ascii="Arial" w:hAnsi="Arial" w:cs="Arial"/>
                <w:color w:val="000000"/>
                <w:sz w:val="20"/>
                <w:szCs w:val="20"/>
              </w:rPr>
            </w:pPr>
          </w:p>
        </w:tc>
      </w:tr>
      <w:tr w:rsidR="00087133" w:rsidRPr="00923445" w14:paraId="4484B239" w14:textId="77777777" w:rsidTr="00087133">
        <w:trPr>
          <w:trHeight w:val="408"/>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566B1E02" w14:textId="77777777" w:rsidR="00087133" w:rsidRPr="00923445" w:rsidRDefault="00087133" w:rsidP="00FC4CF3">
            <w:pPr>
              <w:spacing w:line="240" w:lineRule="auto"/>
              <w:rPr>
                <w:rFonts w:ascii="Arial" w:hAnsi="Arial" w:cs="Arial"/>
                <w:color w:val="000000"/>
                <w:sz w:val="20"/>
                <w:szCs w:val="20"/>
              </w:rPr>
            </w:pPr>
            <w:r w:rsidRPr="00923445">
              <w:rPr>
                <w:rFonts w:ascii="Arial" w:hAnsi="Arial" w:cs="Arial"/>
                <w:color w:val="000000"/>
                <w:sz w:val="20"/>
                <w:szCs w:val="20"/>
              </w:rPr>
              <w:t>Výroba podlahových samolepiek</w:t>
            </w:r>
          </w:p>
        </w:tc>
        <w:tc>
          <w:tcPr>
            <w:tcW w:w="780" w:type="dxa"/>
            <w:tcBorders>
              <w:top w:val="nil"/>
              <w:left w:val="nil"/>
              <w:bottom w:val="single" w:sz="4" w:space="0" w:color="auto"/>
              <w:right w:val="single" w:sz="4" w:space="0" w:color="auto"/>
            </w:tcBorders>
            <w:shd w:val="clear" w:color="auto" w:fill="auto"/>
            <w:noWrap/>
            <w:vAlign w:val="center"/>
            <w:hideMark/>
          </w:tcPr>
          <w:p w14:paraId="666B1C00" w14:textId="77777777" w:rsidR="00087133" w:rsidRPr="00923445" w:rsidRDefault="00087133" w:rsidP="00FC4CF3">
            <w:pPr>
              <w:spacing w:line="240" w:lineRule="auto"/>
              <w:rPr>
                <w:rFonts w:ascii="Arial" w:hAnsi="Arial" w:cs="Arial"/>
                <w:color w:val="000000"/>
                <w:sz w:val="20"/>
                <w:szCs w:val="20"/>
              </w:rPr>
            </w:pPr>
            <w:r w:rsidRPr="00923445">
              <w:rPr>
                <w:rFonts w:ascii="Arial" w:hAnsi="Arial" w:cs="Arial"/>
                <w:color w:val="000000"/>
                <w:sz w:val="20"/>
                <w:szCs w:val="20"/>
              </w:rPr>
              <w:t>ks</w:t>
            </w:r>
          </w:p>
        </w:tc>
        <w:tc>
          <w:tcPr>
            <w:tcW w:w="960" w:type="dxa"/>
            <w:tcBorders>
              <w:top w:val="nil"/>
              <w:left w:val="nil"/>
              <w:bottom w:val="single" w:sz="4" w:space="0" w:color="auto"/>
              <w:right w:val="single" w:sz="4" w:space="0" w:color="auto"/>
            </w:tcBorders>
            <w:shd w:val="clear" w:color="auto" w:fill="auto"/>
            <w:noWrap/>
            <w:vAlign w:val="center"/>
            <w:hideMark/>
          </w:tcPr>
          <w:p w14:paraId="361E0DB5" w14:textId="77777777" w:rsidR="00087133" w:rsidRPr="00923445" w:rsidRDefault="00087133" w:rsidP="00FC4CF3">
            <w:pPr>
              <w:spacing w:line="240" w:lineRule="auto"/>
              <w:jc w:val="right"/>
              <w:rPr>
                <w:rFonts w:ascii="Arial" w:hAnsi="Arial" w:cs="Arial"/>
                <w:color w:val="000000"/>
                <w:sz w:val="20"/>
                <w:szCs w:val="20"/>
              </w:rPr>
            </w:pPr>
            <w:r w:rsidRPr="00923445">
              <w:rPr>
                <w:rFonts w:ascii="Arial" w:hAnsi="Arial" w:cs="Arial"/>
                <w:color w:val="000000"/>
                <w:sz w:val="20"/>
                <w:szCs w:val="20"/>
              </w:rPr>
              <w:t>8</w:t>
            </w:r>
          </w:p>
        </w:tc>
        <w:tc>
          <w:tcPr>
            <w:tcW w:w="1266" w:type="dxa"/>
            <w:tcBorders>
              <w:top w:val="nil"/>
              <w:left w:val="nil"/>
              <w:bottom w:val="single" w:sz="4" w:space="0" w:color="auto"/>
              <w:right w:val="single" w:sz="4" w:space="0" w:color="auto"/>
            </w:tcBorders>
            <w:shd w:val="clear" w:color="auto" w:fill="auto"/>
            <w:noWrap/>
            <w:vAlign w:val="center"/>
          </w:tcPr>
          <w:p w14:paraId="3A00AD33" w14:textId="77777777" w:rsidR="00087133" w:rsidRPr="00923445" w:rsidRDefault="00087133" w:rsidP="00FC4CF3">
            <w:pPr>
              <w:spacing w:line="240" w:lineRule="auto"/>
              <w:rPr>
                <w:rFonts w:ascii="Arial" w:hAnsi="Arial" w:cs="Arial"/>
                <w:color w:val="000000"/>
                <w:sz w:val="20"/>
                <w:szCs w:val="20"/>
              </w:rPr>
            </w:pPr>
          </w:p>
        </w:tc>
        <w:tc>
          <w:tcPr>
            <w:tcW w:w="1562" w:type="dxa"/>
            <w:tcBorders>
              <w:top w:val="nil"/>
              <w:left w:val="nil"/>
              <w:bottom w:val="single" w:sz="4" w:space="0" w:color="auto"/>
              <w:right w:val="single" w:sz="4" w:space="0" w:color="auto"/>
            </w:tcBorders>
            <w:shd w:val="clear" w:color="auto" w:fill="auto"/>
            <w:noWrap/>
            <w:vAlign w:val="center"/>
          </w:tcPr>
          <w:p w14:paraId="47014C34" w14:textId="77777777" w:rsidR="00087133" w:rsidRPr="00923445" w:rsidRDefault="00087133" w:rsidP="00FC4CF3">
            <w:pPr>
              <w:spacing w:line="240" w:lineRule="auto"/>
              <w:rPr>
                <w:rFonts w:ascii="Arial" w:hAnsi="Arial" w:cs="Arial"/>
                <w:color w:val="000000"/>
                <w:sz w:val="20"/>
                <w:szCs w:val="20"/>
              </w:rPr>
            </w:pPr>
          </w:p>
        </w:tc>
        <w:tc>
          <w:tcPr>
            <w:tcW w:w="1147" w:type="dxa"/>
            <w:tcBorders>
              <w:top w:val="nil"/>
              <w:left w:val="nil"/>
              <w:bottom w:val="single" w:sz="4" w:space="0" w:color="auto"/>
              <w:right w:val="single" w:sz="4" w:space="0" w:color="auto"/>
            </w:tcBorders>
            <w:shd w:val="clear" w:color="auto" w:fill="auto"/>
            <w:noWrap/>
            <w:vAlign w:val="center"/>
          </w:tcPr>
          <w:p w14:paraId="17D53618" w14:textId="77777777" w:rsidR="00087133" w:rsidRPr="00923445" w:rsidRDefault="00087133" w:rsidP="00FC4CF3">
            <w:pPr>
              <w:spacing w:line="240" w:lineRule="auto"/>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6988E9F8" w14:textId="77777777" w:rsidR="00087133" w:rsidRPr="00923445" w:rsidRDefault="00087133" w:rsidP="00FC4CF3">
            <w:pPr>
              <w:spacing w:line="240" w:lineRule="auto"/>
              <w:rPr>
                <w:rFonts w:ascii="Arial" w:hAnsi="Arial" w:cs="Arial"/>
                <w:color w:val="000000"/>
                <w:sz w:val="20"/>
                <w:szCs w:val="20"/>
              </w:rPr>
            </w:pPr>
          </w:p>
        </w:tc>
      </w:tr>
      <w:tr w:rsidR="00087133" w:rsidRPr="00923445" w14:paraId="6D18F9A9" w14:textId="77777777" w:rsidTr="00087133">
        <w:trPr>
          <w:trHeight w:val="414"/>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31B61A76" w14:textId="77777777" w:rsidR="00087133" w:rsidRPr="00923445" w:rsidRDefault="00087133" w:rsidP="00FC4CF3">
            <w:pPr>
              <w:spacing w:line="240" w:lineRule="auto"/>
              <w:rPr>
                <w:rFonts w:ascii="Arial" w:hAnsi="Arial" w:cs="Arial"/>
                <w:color w:val="000000"/>
                <w:sz w:val="20"/>
                <w:szCs w:val="20"/>
              </w:rPr>
            </w:pPr>
            <w:r w:rsidRPr="00923445">
              <w:rPr>
                <w:rFonts w:ascii="Arial" w:hAnsi="Arial" w:cs="Arial"/>
                <w:color w:val="000000"/>
                <w:sz w:val="20"/>
                <w:szCs w:val="20"/>
              </w:rPr>
              <w:t>Umiestnenie podlahových samolepiek</w:t>
            </w:r>
          </w:p>
        </w:tc>
        <w:tc>
          <w:tcPr>
            <w:tcW w:w="780" w:type="dxa"/>
            <w:tcBorders>
              <w:top w:val="nil"/>
              <w:left w:val="nil"/>
              <w:bottom w:val="single" w:sz="4" w:space="0" w:color="auto"/>
              <w:right w:val="single" w:sz="4" w:space="0" w:color="auto"/>
            </w:tcBorders>
            <w:shd w:val="clear" w:color="auto" w:fill="auto"/>
            <w:noWrap/>
            <w:vAlign w:val="center"/>
            <w:hideMark/>
          </w:tcPr>
          <w:p w14:paraId="3221EDF8" w14:textId="77777777" w:rsidR="00087133" w:rsidRPr="00923445" w:rsidRDefault="00087133" w:rsidP="00FC4CF3">
            <w:pPr>
              <w:spacing w:line="240" w:lineRule="auto"/>
              <w:rPr>
                <w:rFonts w:ascii="Arial" w:hAnsi="Arial" w:cs="Arial"/>
                <w:color w:val="000000"/>
                <w:sz w:val="20"/>
                <w:szCs w:val="20"/>
              </w:rPr>
            </w:pPr>
            <w:r w:rsidRPr="00923445">
              <w:rPr>
                <w:rFonts w:ascii="Arial" w:hAnsi="Arial" w:cs="Arial"/>
                <w:color w:val="000000"/>
                <w:sz w:val="20"/>
                <w:szCs w:val="20"/>
              </w:rPr>
              <w:t>ks</w:t>
            </w:r>
          </w:p>
        </w:tc>
        <w:tc>
          <w:tcPr>
            <w:tcW w:w="960" w:type="dxa"/>
            <w:tcBorders>
              <w:top w:val="nil"/>
              <w:left w:val="nil"/>
              <w:bottom w:val="single" w:sz="4" w:space="0" w:color="auto"/>
              <w:right w:val="single" w:sz="4" w:space="0" w:color="auto"/>
            </w:tcBorders>
            <w:shd w:val="clear" w:color="auto" w:fill="auto"/>
            <w:noWrap/>
            <w:vAlign w:val="center"/>
            <w:hideMark/>
          </w:tcPr>
          <w:p w14:paraId="5AB31969" w14:textId="77777777" w:rsidR="00087133" w:rsidRPr="00923445" w:rsidRDefault="00087133" w:rsidP="00FC4CF3">
            <w:pPr>
              <w:spacing w:line="240" w:lineRule="auto"/>
              <w:jc w:val="right"/>
              <w:rPr>
                <w:rFonts w:ascii="Arial" w:hAnsi="Arial" w:cs="Arial"/>
                <w:color w:val="000000"/>
                <w:sz w:val="20"/>
                <w:szCs w:val="20"/>
              </w:rPr>
            </w:pPr>
            <w:r w:rsidRPr="00923445">
              <w:rPr>
                <w:rFonts w:ascii="Arial" w:hAnsi="Arial" w:cs="Arial"/>
                <w:color w:val="000000"/>
                <w:sz w:val="20"/>
                <w:szCs w:val="20"/>
              </w:rPr>
              <w:t>8</w:t>
            </w:r>
          </w:p>
        </w:tc>
        <w:tc>
          <w:tcPr>
            <w:tcW w:w="1266" w:type="dxa"/>
            <w:tcBorders>
              <w:top w:val="nil"/>
              <w:left w:val="nil"/>
              <w:bottom w:val="single" w:sz="4" w:space="0" w:color="auto"/>
              <w:right w:val="single" w:sz="4" w:space="0" w:color="auto"/>
            </w:tcBorders>
            <w:shd w:val="clear" w:color="auto" w:fill="auto"/>
            <w:noWrap/>
            <w:vAlign w:val="center"/>
          </w:tcPr>
          <w:p w14:paraId="23E2B494" w14:textId="77777777" w:rsidR="00087133" w:rsidRPr="00923445" w:rsidRDefault="00087133" w:rsidP="00FC4CF3">
            <w:pPr>
              <w:spacing w:line="240" w:lineRule="auto"/>
              <w:rPr>
                <w:rFonts w:ascii="Arial" w:hAnsi="Arial" w:cs="Arial"/>
                <w:color w:val="000000"/>
                <w:sz w:val="20"/>
                <w:szCs w:val="20"/>
              </w:rPr>
            </w:pPr>
          </w:p>
        </w:tc>
        <w:tc>
          <w:tcPr>
            <w:tcW w:w="1562" w:type="dxa"/>
            <w:tcBorders>
              <w:top w:val="nil"/>
              <w:left w:val="nil"/>
              <w:bottom w:val="single" w:sz="4" w:space="0" w:color="auto"/>
              <w:right w:val="single" w:sz="4" w:space="0" w:color="auto"/>
            </w:tcBorders>
            <w:shd w:val="clear" w:color="auto" w:fill="auto"/>
            <w:noWrap/>
            <w:vAlign w:val="center"/>
          </w:tcPr>
          <w:p w14:paraId="4B3646AA" w14:textId="77777777" w:rsidR="00087133" w:rsidRPr="00923445" w:rsidRDefault="00087133" w:rsidP="00FC4CF3">
            <w:pPr>
              <w:spacing w:line="240" w:lineRule="auto"/>
              <w:rPr>
                <w:rFonts w:ascii="Arial" w:hAnsi="Arial" w:cs="Arial"/>
                <w:color w:val="000000"/>
                <w:sz w:val="20"/>
                <w:szCs w:val="20"/>
              </w:rPr>
            </w:pPr>
          </w:p>
        </w:tc>
        <w:tc>
          <w:tcPr>
            <w:tcW w:w="1147" w:type="dxa"/>
            <w:tcBorders>
              <w:top w:val="nil"/>
              <w:left w:val="nil"/>
              <w:bottom w:val="single" w:sz="4" w:space="0" w:color="auto"/>
              <w:right w:val="single" w:sz="4" w:space="0" w:color="auto"/>
            </w:tcBorders>
            <w:shd w:val="clear" w:color="auto" w:fill="auto"/>
            <w:noWrap/>
            <w:vAlign w:val="center"/>
          </w:tcPr>
          <w:p w14:paraId="7C41CABC" w14:textId="77777777" w:rsidR="00087133" w:rsidRPr="00923445" w:rsidRDefault="00087133" w:rsidP="00FC4CF3">
            <w:pPr>
              <w:spacing w:line="240" w:lineRule="auto"/>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030B8C7B" w14:textId="77777777" w:rsidR="00087133" w:rsidRPr="00923445" w:rsidRDefault="00087133" w:rsidP="00FC4CF3">
            <w:pPr>
              <w:spacing w:line="240" w:lineRule="auto"/>
              <w:rPr>
                <w:rFonts w:ascii="Arial" w:hAnsi="Arial" w:cs="Arial"/>
                <w:color w:val="000000"/>
                <w:sz w:val="20"/>
                <w:szCs w:val="20"/>
              </w:rPr>
            </w:pPr>
          </w:p>
        </w:tc>
      </w:tr>
      <w:tr w:rsidR="00087133" w:rsidRPr="00923445" w14:paraId="1C0DCAE5" w14:textId="77777777" w:rsidTr="00087133">
        <w:trPr>
          <w:trHeight w:val="402"/>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722EC453" w14:textId="77777777" w:rsidR="00087133" w:rsidRPr="00923445" w:rsidRDefault="00087133" w:rsidP="00FC4CF3">
            <w:pPr>
              <w:spacing w:line="240" w:lineRule="auto"/>
              <w:rPr>
                <w:rFonts w:ascii="Arial" w:hAnsi="Arial" w:cs="Arial"/>
                <w:color w:val="000000"/>
                <w:sz w:val="20"/>
                <w:szCs w:val="20"/>
              </w:rPr>
            </w:pPr>
            <w:r w:rsidRPr="00923445">
              <w:rPr>
                <w:rFonts w:ascii="Arial" w:hAnsi="Arial" w:cs="Arial"/>
                <w:color w:val="000000"/>
                <w:sz w:val="20"/>
                <w:szCs w:val="20"/>
              </w:rPr>
              <w:t>Výroba predajných stojanov</w:t>
            </w:r>
          </w:p>
        </w:tc>
        <w:tc>
          <w:tcPr>
            <w:tcW w:w="780" w:type="dxa"/>
            <w:tcBorders>
              <w:top w:val="nil"/>
              <w:left w:val="nil"/>
              <w:bottom w:val="single" w:sz="4" w:space="0" w:color="auto"/>
              <w:right w:val="single" w:sz="4" w:space="0" w:color="auto"/>
            </w:tcBorders>
            <w:shd w:val="clear" w:color="auto" w:fill="auto"/>
            <w:noWrap/>
            <w:vAlign w:val="center"/>
            <w:hideMark/>
          </w:tcPr>
          <w:p w14:paraId="072EA5B5" w14:textId="77777777" w:rsidR="00087133" w:rsidRPr="00923445" w:rsidRDefault="00087133" w:rsidP="00FC4CF3">
            <w:pPr>
              <w:spacing w:line="240" w:lineRule="auto"/>
              <w:rPr>
                <w:rFonts w:ascii="Arial" w:hAnsi="Arial" w:cs="Arial"/>
                <w:color w:val="000000"/>
                <w:sz w:val="20"/>
                <w:szCs w:val="20"/>
              </w:rPr>
            </w:pPr>
            <w:r w:rsidRPr="00923445">
              <w:rPr>
                <w:rFonts w:ascii="Arial" w:hAnsi="Arial" w:cs="Arial"/>
                <w:color w:val="000000"/>
                <w:sz w:val="20"/>
                <w:szCs w:val="20"/>
              </w:rPr>
              <w:t>ks</w:t>
            </w:r>
          </w:p>
        </w:tc>
        <w:tc>
          <w:tcPr>
            <w:tcW w:w="960" w:type="dxa"/>
            <w:tcBorders>
              <w:top w:val="nil"/>
              <w:left w:val="nil"/>
              <w:bottom w:val="single" w:sz="4" w:space="0" w:color="auto"/>
              <w:right w:val="single" w:sz="4" w:space="0" w:color="auto"/>
            </w:tcBorders>
            <w:shd w:val="clear" w:color="auto" w:fill="auto"/>
            <w:noWrap/>
            <w:vAlign w:val="center"/>
            <w:hideMark/>
          </w:tcPr>
          <w:p w14:paraId="2397C67B" w14:textId="77777777" w:rsidR="00087133" w:rsidRPr="00923445" w:rsidRDefault="00087133" w:rsidP="00FC4CF3">
            <w:pPr>
              <w:spacing w:line="240" w:lineRule="auto"/>
              <w:jc w:val="right"/>
              <w:rPr>
                <w:rFonts w:ascii="Arial" w:hAnsi="Arial" w:cs="Arial"/>
                <w:color w:val="000000"/>
                <w:sz w:val="20"/>
                <w:szCs w:val="20"/>
              </w:rPr>
            </w:pPr>
            <w:r w:rsidRPr="00923445">
              <w:rPr>
                <w:rFonts w:ascii="Arial" w:hAnsi="Arial" w:cs="Arial"/>
                <w:color w:val="000000"/>
                <w:sz w:val="20"/>
                <w:szCs w:val="20"/>
              </w:rPr>
              <w:t>8</w:t>
            </w:r>
          </w:p>
        </w:tc>
        <w:tc>
          <w:tcPr>
            <w:tcW w:w="1266" w:type="dxa"/>
            <w:tcBorders>
              <w:top w:val="nil"/>
              <w:left w:val="nil"/>
              <w:bottom w:val="single" w:sz="4" w:space="0" w:color="auto"/>
              <w:right w:val="single" w:sz="4" w:space="0" w:color="auto"/>
            </w:tcBorders>
            <w:shd w:val="clear" w:color="auto" w:fill="auto"/>
            <w:noWrap/>
            <w:vAlign w:val="center"/>
          </w:tcPr>
          <w:p w14:paraId="10A6193B" w14:textId="77777777" w:rsidR="00087133" w:rsidRPr="00923445" w:rsidRDefault="00087133" w:rsidP="00FC4CF3">
            <w:pPr>
              <w:spacing w:line="240" w:lineRule="auto"/>
              <w:rPr>
                <w:rFonts w:ascii="Arial" w:hAnsi="Arial" w:cs="Arial"/>
                <w:color w:val="000000"/>
                <w:sz w:val="20"/>
                <w:szCs w:val="20"/>
              </w:rPr>
            </w:pPr>
          </w:p>
        </w:tc>
        <w:tc>
          <w:tcPr>
            <w:tcW w:w="1562" w:type="dxa"/>
            <w:tcBorders>
              <w:top w:val="nil"/>
              <w:left w:val="nil"/>
              <w:bottom w:val="single" w:sz="4" w:space="0" w:color="auto"/>
              <w:right w:val="single" w:sz="4" w:space="0" w:color="auto"/>
            </w:tcBorders>
            <w:shd w:val="clear" w:color="auto" w:fill="auto"/>
            <w:noWrap/>
            <w:vAlign w:val="center"/>
          </w:tcPr>
          <w:p w14:paraId="4F2296EB" w14:textId="77777777" w:rsidR="00087133" w:rsidRPr="00923445" w:rsidRDefault="00087133" w:rsidP="00FC4CF3">
            <w:pPr>
              <w:spacing w:line="240" w:lineRule="auto"/>
              <w:rPr>
                <w:rFonts w:ascii="Arial" w:hAnsi="Arial" w:cs="Arial"/>
                <w:color w:val="000000"/>
                <w:sz w:val="20"/>
                <w:szCs w:val="20"/>
              </w:rPr>
            </w:pPr>
          </w:p>
        </w:tc>
        <w:tc>
          <w:tcPr>
            <w:tcW w:w="1147" w:type="dxa"/>
            <w:tcBorders>
              <w:top w:val="nil"/>
              <w:left w:val="nil"/>
              <w:bottom w:val="single" w:sz="4" w:space="0" w:color="auto"/>
              <w:right w:val="single" w:sz="4" w:space="0" w:color="auto"/>
            </w:tcBorders>
            <w:shd w:val="clear" w:color="auto" w:fill="auto"/>
            <w:noWrap/>
            <w:vAlign w:val="center"/>
          </w:tcPr>
          <w:p w14:paraId="7D048ED5" w14:textId="77777777" w:rsidR="00087133" w:rsidRPr="00923445" w:rsidRDefault="00087133" w:rsidP="00FC4CF3">
            <w:pPr>
              <w:spacing w:line="240" w:lineRule="auto"/>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32E87CF0" w14:textId="77777777" w:rsidR="00087133" w:rsidRPr="00923445" w:rsidRDefault="00087133" w:rsidP="00FC4CF3">
            <w:pPr>
              <w:spacing w:line="240" w:lineRule="auto"/>
              <w:rPr>
                <w:rFonts w:ascii="Arial" w:hAnsi="Arial" w:cs="Arial"/>
                <w:color w:val="000000"/>
                <w:sz w:val="20"/>
                <w:szCs w:val="20"/>
              </w:rPr>
            </w:pPr>
          </w:p>
        </w:tc>
      </w:tr>
      <w:tr w:rsidR="00087133" w:rsidRPr="00923445" w14:paraId="6DDE72C0" w14:textId="77777777" w:rsidTr="00087133">
        <w:trPr>
          <w:trHeight w:val="583"/>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582D8683" w14:textId="77777777" w:rsidR="00087133" w:rsidRPr="00923445" w:rsidRDefault="00087133" w:rsidP="00FC4CF3">
            <w:pPr>
              <w:spacing w:line="240" w:lineRule="auto"/>
              <w:rPr>
                <w:rFonts w:ascii="Arial" w:hAnsi="Arial" w:cs="Arial"/>
                <w:color w:val="000000"/>
                <w:sz w:val="20"/>
                <w:szCs w:val="20"/>
              </w:rPr>
            </w:pPr>
            <w:r w:rsidRPr="00923445">
              <w:rPr>
                <w:rFonts w:ascii="Arial" w:hAnsi="Arial" w:cs="Arial"/>
                <w:color w:val="000000"/>
                <w:sz w:val="20"/>
                <w:szCs w:val="20"/>
              </w:rPr>
              <w:t>Umiestnenie predajných stojanov</w:t>
            </w:r>
          </w:p>
        </w:tc>
        <w:tc>
          <w:tcPr>
            <w:tcW w:w="780" w:type="dxa"/>
            <w:tcBorders>
              <w:top w:val="nil"/>
              <w:left w:val="nil"/>
              <w:bottom w:val="single" w:sz="4" w:space="0" w:color="auto"/>
              <w:right w:val="single" w:sz="4" w:space="0" w:color="auto"/>
            </w:tcBorders>
            <w:shd w:val="clear" w:color="auto" w:fill="auto"/>
            <w:noWrap/>
            <w:vAlign w:val="center"/>
            <w:hideMark/>
          </w:tcPr>
          <w:p w14:paraId="658E28D4" w14:textId="77777777" w:rsidR="00087133" w:rsidRPr="00923445" w:rsidRDefault="00087133" w:rsidP="00FC4CF3">
            <w:pPr>
              <w:spacing w:line="240" w:lineRule="auto"/>
              <w:rPr>
                <w:rFonts w:ascii="Arial" w:hAnsi="Arial" w:cs="Arial"/>
                <w:color w:val="000000"/>
                <w:sz w:val="20"/>
                <w:szCs w:val="20"/>
              </w:rPr>
            </w:pPr>
            <w:r w:rsidRPr="00923445">
              <w:rPr>
                <w:rFonts w:ascii="Arial" w:hAnsi="Arial" w:cs="Arial"/>
                <w:color w:val="000000"/>
                <w:sz w:val="20"/>
                <w:szCs w:val="20"/>
              </w:rPr>
              <w:t>ks</w:t>
            </w:r>
          </w:p>
        </w:tc>
        <w:tc>
          <w:tcPr>
            <w:tcW w:w="960" w:type="dxa"/>
            <w:tcBorders>
              <w:top w:val="nil"/>
              <w:left w:val="nil"/>
              <w:bottom w:val="single" w:sz="4" w:space="0" w:color="auto"/>
              <w:right w:val="single" w:sz="4" w:space="0" w:color="auto"/>
            </w:tcBorders>
            <w:shd w:val="clear" w:color="auto" w:fill="auto"/>
            <w:noWrap/>
            <w:vAlign w:val="center"/>
            <w:hideMark/>
          </w:tcPr>
          <w:p w14:paraId="19C133AC" w14:textId="77777777" w:rsidR="00087133" w:rsidRPr="00923445" w:rsidRDefault="00087133" w:rsidP="00FC4CF3">
            <w:pPr>
              <w:spacing w:line="240" w:lineRule="auto"/>
              <w:jc w:val="right"/>
              <w:rPr>
                <w:rFonts w:ascii="Arial" w:hAnsi="Arial" w:cs="Arial"/>
                <w:color w:val="000000"/>
                <w:sz w:val="20"/>
                <w:szCs w:val="20"/>
              </w:rPr>
            </w:pPr>
            <w:r w:rsidRPr="00923445">
              <w:rPr>
                <w:rFonts w:ascii="Arial" w:hAnsi="Arial" w:cs="Arial"/>
                <w:color w:val="000000"/>
                <w:sz w:val="20"/>
                <w:szCs w:val="20"/>
              </w:rPr>
              <w:t>8</w:t>
            </w:r>
          </w:p>
        </w:tc>
        <w:tc>
          <w:tcPr>
            <w:tcW w:w="1266" w:type="dxa"/>
            <w:tcBorders>
              <w:top w:val="nil"/>
              <w:left w:val="nil"/>
              <w:bottom w:val="single" w:sz="4" w:space="0" w:color="auto"/>
              <w:right w:val="single" w:sz="4" w:space="0" w:color="auto"/>
            </w:tcBorders>
            <w:shd w:val="clear" w:color="auto" w:fill="auto"/>
            <w:noWrap/>
            <w:vAlign w:val="center"/>
          </w:tcPr>
          <w:p w14:paraId="23E7FB1E" w14:textId="77777777" w:rsidR="00087133" w:rsidRPr="00923445" w:rsidRDefault="00087133" w:rsidP="00FC4CF3">
            <w:pPr>
              <w:spacing w:line="240" w:lineRule="auto"/>
              <w:rPr>
                <w:rFonts w:ascii="Arial" w:hAnsi="Arial" w:cs="Arial"/>
                <w:color w:val="000000"/>
                <w:sz w:val="20"/>
                <w:szCs w:val="20"/>
              </w:rPr>
            </w:pPr>
          </w:p>
        </w:tc>
        <w:tc>
          <w:tcPr>
            <w:tcW w:w="1562" w:type="dxa"/>
            <w:tcBorders>
              <w:top w:val="nil"/>
              <w:left w:val="nil"/>
              <w:bottom w:val="single" w:sz="4" w:space="0" w:color="auto"/>
              <w:right w:val="single" w:sz="4" w:space="0" w:color="auto"/>
            </w:tcBorders>
            <w:shd w:val="clear" w:color="auto" w:fill="auto"/>
            <w:noWrap/>
            <w:vAlign w:val="center"/>
          </w:tcPr>
          <w:p w14:paraId="15997921" w14:textId="77777777" w:rsidR="00087133" w:rsidRPr="00923445" w:rsidRDefault="00087133" w:rsidP="00FC4CF3">
            <w:pPr>
              <w:spacing w:line="240" w:lineRule="auto"/>
              <w:rPr>
                <w:rFonts w:ascii="Arial" w:hAnsi="Arial" w:cs="Arial"/>
                <w:color w:val="000000"/>
                <w:sz w:val="20"/>
                <w:szCs w:val="20"/>
              </w:rPr>
            </w:pPr>
          </w:p>
        </w:tc>
        <w:tc>
          <w:tcPr>
            <w:tcW w:w="1147" w:type="dxa"/>
            <w:tcBorders>
              <w:top w:val="nil"/>
              <w:left w:val="nil"/>
              <w:bottom w:val="single" w:sz="4" w:space="0" w:color="auto"/>
              <w:right w:val="single" w:sz="4" w:space="0" w:color="auto"/>
            </w:tcBorders>
            <w:shd w:val="clear" w:color="auto" w:fill="auto"/>
            <w:noWrap/>
            <w:vAlign w:val="center"/>
          </w:tcPr>
          <w:p w14:paraId="3BC8A88D" w14:textId="77777777" w:rsidR="00087133" w:rsidRPr="00923445" w:rsidRDefault="00087133" w:rsidP="00FC4CF3">
            <w:pPr>
              <w:spacing w:line="240" w:lineRule="auto"/>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1BF70097" w14:textId="77777777" w:rsidR="00087133" w:rsidRPr="00923445" w:rsidRDefault="00087133" w:rsidP="00FC4CF3">
            <w:pPr>
              <w:spacing w:line="240" w:lineRule="auto"/>
              <w:rPr>
                <w:rFonts w:ascii="Arial" w:hAnsi="Arial" w:cs="Arial"/>
                <w:color w:val="000000"/>
                <w:sz w:val="20"/>
                <w:szCs w:val="20"/>
              </w:rPr>
            </w:pPr>
          </w:p>
        </w:tc>
      </w:tr>
      <w:tr w:rsidR="00087133" w:rsidRPr="00923445" w14:paraId="5DE6F7CC" w14:textId="77777777" w:rsidTr="00087133">
        <w:trPr>
          <w:trHeight w:val="475"/>
        </w:trPr>
        <w:tc>
          <w:tcPr>
            <w:tcW w:w="2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51E0C" w14:textId="77777777" w:rsidR="00087133" w:rsidRPr="00923445" w:rsidRDefault="00087133" w:rsidP="00FC4CF3">
            <w:pPr>
              <w:spacing w:line="240" w:lineRule="auto"/>
              <w:rPr>
                <w:rFonts w:ascii="Arial" w:hAnsi="Arial" w:cs="Arial"/>
                <w:color w:val="000000"/>
                <w:sz w:val="20"/>
                <w:szCs w:val="20"/>
              </w:rPr>
            </w:pPr>
            <w:r w:rsidRPr="00923445">
              <w:rPr>
                <w:rFonts w:ascii="Arial" w:hAnsi="Arial" w:cs="Arial"/>
                <w:color w:val="000000"/>
                <w:sz w:val="20"/>
                <w:szCs w:val="20"/>
              </w:rPr>
              <w:t>Monitoring a starostlivosť o POS materiály</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35BE7439" w14:textId="77777777" w:rsidR="00087133" w:rsidRPr="00923445" w:rsidRDefault="00087133" w:rsidP="00FC4CF3">
            <w:pPr>
              <w:spacing w:line="240" w:lineRule="auto"/>
              <w:rPr>
                <w:rFonts w:ascii="Arial" w:hAnsi="Arial" w:cs="Arial"/>
                <w:color w:val="000000"/>
                <w:sz w:val="20"/>
                <w:szCs w:val="20"/>
              </w:rPr>
            </w:pPr>
            <w:r w:rsidRPr="00923445">
              <w:rPr>
                <w:rFonts w:ascii="Arial" w:hAnsi="Arial" w:cs="Arial"/>
                <w:color w:val="000000"/>
                <w:sz w:val="20"/>
                <w:szCs w:val="20"/>
              </w:rPr>
              <w:t>celok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67D7B95" w14:textId="77777777" w:rsidR="00087133" w:rsidRPr="00923445" w:rsidRDefault="00087133" w:rsidP="00FC4CF3">
            <w:pPr>
              <w:spacing w:line="240" w:lineRule="auto"/>
              <w:jc w:val="right"/>
              <w:rPr>
                <w:rFonts w:ascii="Arial" w:hAnsi="Arial" w:cs="Arial"/>
                <w:color w:val="000000"/>
                <w:sz w:val="20"/>
                <w:szCs w:val="20"/>
              </w:rPr>
            </w:pPr>
            <w:r w:rsidRPr="00923445">
              <w:rPr>
                <w:rFonts w:ascii="Arial" w:hAnsi="Arial" w:cs="Arial"/>
                <w:color w:val="000000"/>
                <w:sz w:val="20"/>
                <w:szCs w:val="20"/>
              </w:rPr>
              <w:t>1</w:t>
            </w: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76FAEAE7" w14:textId="77777777" w:rsidR="00087133" w:rsidRPr="00923445" w:rsidRDefault="00087133" w:rsidP="00FC4CF3">
            <w:pPr>
              <w:spacing w:line="240" w:lineRule="auto"/>
              <w:rPr>
                <w:rFonts w:ascii="Arial" w:hAnsi="Arial" w:cs="Arial"/>
                <w:color w:val="000000"/>
                <w:sz w:val="20"/>
                <w:szCs w:val="20"/>
              </w:rPr>
            </w:pP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13128FB7" w14:textId="77777777" w:rsidR="00087133" w:rsidRPr="00923445" w:rsidRDefault="00087133" w:rsidP="00FC4CF3">
            <w:pPr>
              <w:spacing w:line="240" w:lineRule="auto"/>
              <w:rPr>
                <w:rFonts w:ascii="Arial" w:hAnsi="Arial" w:cs="Arial"/>
                <w:color w:val="000000"/>
                <w:sz w:val="20"/>
                <w:szCs w:val="20"/>
              </w:rPr>
            </w:pPr>
          </w:p>
        </w:tc>
        <w:tc>
          <w:tcPr>
            <w:tcW w:w="1147" w:type="dxa"/>
            <w:tcBorders>
              <w:top w:val="single" w:sz="4" w:space="0" w:color="auto"/>
              <w:left w:val="nil"/>
              <w:bottom w:val="single" w:sz="4" w:space="0" w:color="auto"/>
              <w:right w:val="single" w:sz="4" w:space="0" w:color="auto"/>
            </w:tcBorders>
            <w:shd w:val="clear" w:color="auto" w:fill="auto"/>
            <w:noWrap/>
            <w:vAlign w:val="center"/>
          </w:tcPr>
          <w:p w14:paraId="4A201341" w14:textId="77777777" w:rsidR="00087133" w:rsidRPr="00923445" w:rsidRDefault="00087133" w:rsidP="00FC4CF3">
            <w:pPr>
              <w:spacing w:line="240" w:lineRule="auto"/>
              <w:rPr>
                <w:rFonts w:ascii="Arial" w:hAnsi="Arial" w:cs="Arial"/>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B8F9228" w14:textId="77777777" w:rsidR="00087133" w:rsidRPr="00923445" w:rsidRDefault="00087133" w:rsidP="00FC4CF3">
            <w:pPr>
              <w:spacing w:line="240" w:lineRule="auto"/>
              <w:rPr>
                <w:rFonts w:ascii="Arial" w:hAnsi="Arial" w:cs="Arial"/>
                <w:color w:val="000000"/>
                <w:sz w:val="20"/>
                <w:szCs w:val="20"/>
              </w:rPr>
            </w:pPr>
          </w:p>
        </w:tc>
      </w:tr>
      <w:tr w:rsidR="00087133" w:rsidRPr="00923445" w14:paraId="105D66F6" w14:textId="77777777" w:rsidTr="00087133">
        <w:trPr>
          <w:trHeight w:val="475"/>
        </w:trPr>
        <w:tc>
          <w:tcPr>
            <w:tcW w:w="2365" w:type="dxa"/>
            <w:tcBorders>
              <w:top w:val="single" w:sz="4" w:space="0" w:color="auto"/>
              <w:left w:val="single" w:sz="4" w:space="0" w:color="auto"/>
              <w:bottom w:val="single" w:sz="4" w:space="0" w:color="auto"/>
              <w:right w:val="single" w:sz="4" w:space="0" w:color="auto"/>
            </w:tcBorders>
            <w:shd w:val="clear" w:color="auto" w:fill="auto"/>
            <w:vAlign w:val="center"/>
          </w:tcPr>
          <w:p w14:paraId="00BD4333" w14:textId="77777777" w:rsidR="00087133" w:rsidRPr="00923445" w:rsidRDefault="00087133" w:rsidP="00FC4CF3">
            <w:pPr>
              <w:spacing w:line="240" w:lineRule="auto"/>
              <w:rPr>
                <w:rFonts w:ascii="Arial" w:hAnsi="Arial" w:cs="Arial"/>
                <w:b/>
                <w:bCs/>
                <w:color w:val="000000"/>
                <w:sz w:val="20"/>
                <w:szCs w:val="20"/>
              </w:rPr>
            </w:pPr>
            <w:r w:rsidRPr="00923445">
              <w:rPr>
                <w:rFonts w:ascii="Arial" w:hAnsi="Arial" w:cs="Arial"/>
                <w:b/>
                <w:bCs/>
                <w:color w:val="000000"/>
                <w:sz w:val="20"/>
                <w:szCs w:val="20"/>
              </w:rPr>
              <w:lastRenderedPageBreak/>
              <w:t>Celkom POS reklama</w:t>
            </w: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77C7B931" w14:textId="77777777" w:rsidR="00087133" w:rsidRPr="00923445" w:rsidRDefault="00087133" w:rsidP="00FC4CF3">
            <w:pPr>
              <w:spacing w:line="240" w:lineRule="auto"/>
              <w:rPr>
                <w:rFonts w:ascii="Arial" w:hAnsi="Arial" w:cs="Arial"/>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4187973" w14:textId="77777777" w:rsidR="00087133" w:rsidRPr="00923445" w:rsidRDefault="00087133" w:rsidP="00FC4CF3">
            <w:pPr>
              <w:spacing w:line="240" w:lineRule="auto"/>
              <w:jc w:val="right"/>
              <w:rPr>
                <w:rFonts w:ascii="Arial" w:hAnsi="Arial" w:cs="Arial"/>
                <w:color w:val="000000"/>
                <w:sz w:val="20"/>
                <w:szCs w:val="20"/>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79F7FE53" w14:textId="77777777" w:rsidR="00087133" w:rsidRPr="00923445" w:rsidRDefault="00087133" w:rsidP="00FC4CF3">
            <w:pPr>
              <w:spacing w:line="240" w:lineRule="auto"/>
              <w:rPr>
                <w:rFonts w:ascii="Arial" w:hAnsi="Arial" w:cs="Arial"/>
                <w:color w:val="000000"/>
                <w:sz w:val="20"/>
                <w:szCs w:val="20"/>
              </w:rPr>
            </w:pP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39E4B648" w14:textId="77777777" w:rsidR="00087133" w:rsidRPr="00923445" w:rsidRDefault="00087133" w:rsidP="00FC4CF3">
            <w:pPr>
              <w:spacing w:line="240" w:lineRule="auto"/>
              <w:rPr>
                <w:rFonts w:ascii="Arial" w:hAnsi="Arial" w:cs="Arial"/>
                <w:color w:val="000000"/>
                <w:sz w:val="20"/>
                <w:szCs w:val="20"/>
              </w:rPr>
            </w:pPr>
          </w:p>
        </w:tc>
        <w:tc>
          <w:tcPr>
            <w:tcW w:w="1147" w:type="dxa"/>
            <w:tcBorders>
              <w:top w:val="single" w:sz="4" w:space="0" w:color="auto"/>
              <w:left w:val="nil"/>
              <w:bottom w:val="single" w:sz="4" w:space="0" w:color="auto"/>
              <w:right w:val="single" w:sz="4" w:space="0" w:color="auto"/>
            </w:tcBorders>
            <w:shd w:val="clear" w:color="auto" w:fill="auto"/>
            <w:noWrap/>
            <w:vAlign w:val="center"/>
          </w:tcPr>
          <w:p w14:paraId="1631B303" w14:textId="77777777" w:rsidR="00087133" w:rsidRPr="00923445" w:rsidRDefault="00087133" w:rsidP="00FC4CF3">
            <w:pPr>
              <w:spacing w:line="240" w:lineRule="auto"/>
              <w:rPr>
                <w:rFonts w:ascii="Arial" w:hAnsi="Arial" w:cs="Arial"/>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BAD3F2D" w14:textId="77777777" w:rsidR="00087133" w:rsidRPr="00923445" w:rsidRDefault="00087133" w:rsidP="00FC4CF3">
            <w:pPr>
              <w:spacing w:line="240" w:lineRule="auto"/>
              <w:rPr>
                <w:rFonts w:ascii="Arial" w:hAnsi="Arial" w:cs="Arial"/>
                <w:color w:val="000000"/>
                <w:sz w:val="20"/>
                <w:szCs w:val="20"/>
              </w:rPr>
            </w:pPr>
          </w:p>
        </w:tc>
      </w:tr>
    </w:tbl>
    <w:p w14:paraId="2FCAA836" w14:textId="6A439506" w:rsidR="00087133" w:rsidRDefault="00087133" w:rsidP="00923445">
      <w:pPr>
        <w:spacing w:line="240" w:lineRule="auto"/>
        <w:jc w:val="both"/>
        <w:rPr>
          <w:rFonts w:ascii="Arial" w:hAnsi="Arial" w:cs="Arial"/>
          <w:iCs/>
          <w:sz w:val="20"/>
          <w:szCs w:val="20"/>
        </w:rPr>
      </w:pPr>
      <w:r w:rsidRPr="00923445">
        <w:rPr>
          <w:rFonts w:ascii="Arial" w:hAnsi="Arial" w:cs="Arial"/>
          <w:b/>
          <w:bCs/>
          <w:iCs/>
          <w:sz w:val="20"/>
          <w:szCs w:val="20"/>
        </w:rPr>
        <w:t>*</w:t>
      </w:r>
      <w:r w:rsidRPr="00923445">
        <w:rPr>
          <w:rFonts w:ascii="Arial" w:hAnsi="Arial" w:cs="Arial"/>
          <w:iCs/>
          <w:sz w:val="20"/>
          <w:szCs w:val="20"/>
        </w:rPr>
        <w:t xml:space="preserve"> v prípade, že uchádzač nie je platca DPH cenu uvedie ako celkovú v stĺpci označenom hviezdičkou a na danú skutočnosť upozorní textom „nie sme platcami DPH“</w:t>
      </w:r>
    </w:p>
    <w:p w14:paraId="0935BFBA" w14:textId="77777777" w:rsidR="00087133" w:rsidRPr="00923445" w:rsidRDefault="00087133" w:rsidP="00923445">
      <w:pPr>
        <w:spacing w:line="240" w:lineRule="auto"/>
        <w:jc w:val="both"/>
        <w:rPr>
          <w:rFonts w:ascii="Arial" w:hAnsi="Arial" w:cs="Arial"/>
          <w:iCs/>
          <w:sz w:val="20"/>
          <w:szCs w:val="20"/>
        </w:rPr>
      </w:pPr>
    </w:p>
    <w:p w14:paraId="56823F34" w14:textId="631D90EF" w:rsidR="00923445" w:rsidRPr="00923445" w:rsidRDefault="00923445" w:rsidP="00923445">
      <w:pPr>
        <w:spacing w:line="240" w:lineRule="auto"/>
        <w:jc w:val="both"/>
        <w:rPr>
          <w:rFonts w:ascii="Arial" w:hAnsi="Arial" w:cs="Arial"/>
          <w:b/>
          <w:bCs/>
          <w:sz w:val="20"/>
          <w:szCs w:val="20"/>
          <w:u w:val="single"/>
        </w:rPr>
      </w:pPr>
      <w:r w:rsidRPr="00923445">
        <w:rPr>
          <w:rFonts w:ascii="Arial" w:hAnsi="Arial" w:cs="Arial"/>
          <w:b/>
          <w:bCs/>
          <w:sz w:val="20"/>
          <w:szCs w:val="20"/>
          <w:u w:val="single"/>
        </w:rPr>
        <w:t>TV reklama</w:t>
      </w:r>
    </w:p>
    <w:p w14:paraId="5DBFA3C0" w14:textId="77777777" w:rsidR="00923445" w:rsidRPr="00923445" w:rsidRDefault="00923445" w:rsidP="00303A62">
      <w:pPr>
        <w:spacing w:after="0" w:line="240" w:lineRule="auto"/>
        <w:jc w:val="both"/>
        <w:rPr>
          <w:rFonts w:ascii="Arial" w:hAnsi="Arial" w:cs="Arial"/>
          <w:sz w:val="20"/>
          <w:szCs w:val="20"/>
        </w:rPr>
      </w:pPr>
      <w:r w:rsidRPr="00923445">
        <w:rPr>
          <w:rFonts w:ascii="Arial" w:hAnsi="Arial" w:cs="Arial"/>
          <w:sz w:val="20"/>
          <w:szCs w:val="20"/>
        </w:rPr>
        <w:t xml:space="preserve">Cieľom </w:t>
      </w:r>
      <w:r w:rsidRPr="00923445">
        <w:rPr>
          <w:rFonts w:ascii="Arial" w:hAnsi="Arial" w:cs="Arial"/>
          <w:b/>
          <w:bCs/>
          <w:sz w:val="20"/>
          <w:szCs w:val="20"/>
        </w:rPr>
        <w:t>TV reklamy</w:t>
      </w:r>
      <w:r w:rsidRPr="00923445">
        <w:rPr>
          <w:rFonts w:ascii="Arial" w:hAnsi="Arial" w:cs="Arial"/>
          <w:sz w:val="20"/>
          <w:szCs w:val="20"/>
        </w:rPr>
        <w:t xml:space="preserve"> je formou návrhu, výroby a odvysielania počas kampane zabezpečiť reklamu produktu v televíznom vysielaní, tým podporiť záujem o kúpu produktu a jeho následný predaj.</w:t>
      </w:r>
    </w:p>
    <w:p w14:paraId="1BF9F23D" w14:textId="77777777" w:rsidR="00923445" w:rsidRPr="00923445" w:rsidRDefault="00923445" w:rsidP="00303A62">
      <w:pPr>
        <w:spacing w:after="0" w:line="240" w:lineRule="auto"/>
        <w:jc w:val="both"/>
        <w:rPr>
          <w:rFonts w:ascii="Arial" w:hAnsi="Arial" w:cs="Arial"/>
          <w:sz w:val="20"/>
          <w:szCs w:val="20"/>
        </w:rPr>
      </w:pPr>
      <w:r w:rsidRPr="00923445">
        <w:rPr>
          <w:rFonts w:ascii="Arial" w:hAnsi="Arial" w:cs="Arial"/>
          <w:sz w:val="20"/>
          <w:szCs w:val="20"/>
        </w:rPr>
        <w:t>Objednávateľ požaduje v rámci TV reklamy zabezpečiť nasledovné:</w:t>
      </w:r>
    </w:p>
    <w:p w14:paraId="41932616" w14:textId="77777777" w:rsidR="00923445" w:rsidRPr="00923445" w:rsidRDefault="00923445" w:rsidP="00923445">
      <w:pPr>
        <w:pStyle w:val="Odsekzoznamu"/>
        <w:numPr>
          <w:ilvl w:val="0"/>
          <w:numId w:val="5"/>
        </w:numPr>
        <w:ind w:left="426" w:hanging="425"/>
        <w:jc w:val="both"/>
        <w:rPr>
          <w:rFonts w:ascii="Arial" w:hAnsi="Arial" w:cs="Arial"/>
          <w:sz w:val="20"/>
          <w:szCs w:val="20"/>
        </w:rPr>
      </w:pPr>
      <w:r w:rsidRPr="00923445">
        <w:rPr>
          <w:rFonts w:ascii="Arial" w:hAnsi="Arial" w:cs="Arial"/>
          <w:sz w:val="20"/>
          <w:szCs w:val="20"/>
        </w:rPr>
        <w:t>Výroba reklamného spotu</w:t>
      </w:r>
    </w:p>
    <w:p w14:paraId="4528FF5F" w14:textId="77777777" w:rsidR="00923445" w:rsidRPr="00923445" w:rsidRDefault="00923445" w:rsidP="00923445">
      <w:pPr>
        <w:pStyle w:val="Odsekzoznamu"/>
        <w:numPr>
          <w:ilvl w:val="0"/>
          <w:numId w:val="6"/>
        </w:numPr>
        <w:spacing w:after="160"/>
        <w:jc w:val="both"/>
        <w:rPr>
          <w:rFonts w:ascii="Arial" w:hAnsi="Arial" w:cs="Arial"/>
          <w:sz w:val="20"/>
          <w:szCs w:val="20"/>
        </w:rPr>
      </w:pPr>
      <w:r w:rsidRPr="00923445">
        <w:rPr>
          <w:rFonts w:ascii="Arial" w:hAnsi="Arial" w:cs="Arial"/>
          <w:sz w:val="20"/>
          <w:szCs w:val="20"/>
        </w:rPr>
        <w:t>komplexná výroba 30-sekundového reklamného spotu na hlavnú tému „Moderná kniha“ od námetu/scenára/</w:t>
      </w:r>
      <w:proofErr w:type="spellStart"/>
      <w:r w:rsidRPr="00923445">
        <w:rPr>
          <w:rFonts w:ascii="Arial" w:hAnsi="Arial" w:cs="Arial"/>
          <w:sz w:val="20"/>
          <w:szCs w:val="20"/>
        </w:rPr>
        <w:t>storyboardu</w:t>
      </w:r>
      <w:proofErr w:type="spellEnd"/>
      <w:r w:rsidRPr="00923445">
        <w:rPr>
          <w:rFonts w:ascii="Arial" w:hAnsi="Arial" w:cs="Arial"/>
          <w:sz w:val="20"/>
          <w:szCs w:val="20"/>
        </w:rPr>
        <w:t>, réžie, výroby, postprodukcie až po výstup podľa požiadavky média, vrátane produkčných a </w:t>
      </w:r>
      <w:proofErr w:type="spellStart"/>
      <w:r w:rsidRPr="00923445">
        <w:rPr>
          <w:rFonts w:ascii="Arial" w:hAnsi="Arial" w:cs="Arial"/>
          <w:sz w:val="20"/>
          <w:szCs w:val="20"/>
        </w:rPr>
        <w:t>postprodukčných</w:t>
      </w:r>
      <w:proofErr w:type="spellEnd"/>
      <w:r w:rsidRPr="00923445">
        <w:rPr>
          <w:rFonts w:ascii="Arial" w:hAnsi="Arial" w:cs="Arial"/>
          <w:sz w:val="20"/>
          <w:szCs w:val="20"/>
        </w:rPr>
        <w:t xml:space="preserve"> nákladov (ako sú napríklad prenájom štúdií, </w:t>
      </w:r>
      <w:proofErr w:type="spellStart"/>
      <w:r w:rsidRPr="00923445">
        <w:rPr>
          <w:rFonts w:ascii="Arial" w:hAnsi="Arial" w:cs="Arial"/>
          <w:sz w:val="20"/>
          <w:szCs w:val="20"/>
        </w:rPr>
        <w:t>voicemakerov</w:t>
      </w:r>
      <w:proofErr w:type="spellEnd"/>
      <w:r w:rsidRPr="00923445">
        <w:rPr>
          <w:rFonts w:ascii="Arial" w:hAnsi="Arial" w:cs="Arial"/>
          <w:sz w:val="20"/>
          <w:szCs w:val="20"/>
        </w:rPr>
        <w:t>, hercov, réžie, priestoru, práv, povolení, efektov, hudby, autorských práv a iné)</w:t>
      </w:r>
    </w:p>
    <w:p w14:paraId="50D9B022" w14:textId="77777777" w:rsidR="00923445" w:rsidRPr="00923445" w:rsidRDefault="00923445" w:rsidP="00923445">
      <w:pPr>
        <w:pStyle w:val="Odsekzoznamu"/>
        <w:numPr>
          <w:ilvl w:val="0"/>
          <w:numId w:val="6"/>
        </w:numPr>
        <w:spacing w:after="160"/>
        <w:jc w:val="both"/>
        <w:rPr>
          <w:rFonts w:ascii="Arial" w:hAnsi="Arial" w:cs="Arial"/>
          <w:sz w:val="20"/>
          <w:szCs w:val="20"/>
        </w:rPr>
      </w:pPr>
      <w:r w:rsidRPr="00923445">
        <w:rPr>
          <w:rFonts w:ascii="Arial" w:hAnsi="Arial" w:cs="Arial"/>
          <w:sz w:val="20"/>
          <w:szCs w:val="20"/>
        </w:rPr>
        <w:t>počas prípravnej fázy predloží dodávateľ objednávateľovi minimálne 3 verzie námetu</w:t>
      </w:r>
    </w:p>
    <w:p w14:paraId="4A46F346" w14:textId="2BFFA27B" w:rsidR="00923445" w:rsidRPr="00923445" w:rsidRDefault="00923445" w:rsidP="00923445">
      <w:pPr>
        <w:pStyle w:val="Odsekzoznamu"/>
        <w:numPr>
          <w:ilvl w:val="0"/>
          <w:numId w:val="6"/>
        </w:numPr>
        <w:ind w:left="924" w:hanging="357"/>
        <w:jc w:val="both"/>
        <w:rPr>
          <w:rFonts w:ascii="Arial" w:hAnsi="Arial" w:cs="Arial"/>
          <w:sz w:val="20"/>
          <w:szCs w:val="20"/>
        </w:rPr>
      </w:pPr>
      <w:r w:rsidRPr="00923445">
        <w:rPr>
          <w:rFonts w:ascii="Arial" w:hAnsi="Arial" w:cs="Arial"/>
          <w:sz w:val="20"/>
          <w:szCs w:val="20"/>
        </w:rPr>
        <w:t xml:space="preserve">termín plnenia: </w:t>
      </w:r>
      <w:r w:rsidR="007D63EB">
        <w:rPr>
          <w:rFonts w:ascii="Arial" w:hAnsi="Arial" w:cs="Arial"/>
          <w:sz w:val="20"/>
          <w:szCs w:val="20"/>
        </w:rPr>
        <w:t>v zmysle objednávky</w:t>
      </w:r>
    </w:p>
    <w:p w14:paraId="6ABFA16A" w14:textId="77777777" w:rsidR="00923445" w:rsidRPr="00923445" w:rsidRDefault="00923445" w:rsidP="00923445">
      <w:pPr>
        <w:pStyle w:val="Odsekzoznamu"/>
        <w:numPr>
          <w:ilvl w:val="0"/>
          <w:numId w:val="5"/>
        </w:numPr>
        <w:ind w:left="426" w:hanging="425"/>
        <w:jc w:val="both"/>
        <w:rPr>
          <w:rFonts w:ascii="Arial" w:hAnsi="Arial" w:cs="Arial"/>
          <w:sz w:val="20"/>
          <w:szCs w:val="20"/>
        </w:rPr>
      </w:pPr>
      <w:r w:rsidRPr="00923445">
        <w:rPr>
          <w:rFonts w:ascii="Arial" w:hAnsi="Arial" w:cs="Arial"/>
          <w:sz w:val="20"/>
          <w:szCs w:val="20"/>
        </w:rPr>
        <w:t xml:space="preserve">Odvysielanie reklamného spotu </w:t>
      </w:r>
    </w:p>
    <w:p w14:paraId="54A05CC9" w14:textId="77777777" w:rsidR="00923445" w:rsidRPr="00923445" w:rsidRDefault="00923445" w:rsidP="00923445">
      <w:pPr>
        <w:pStyle w:val="Odsekzoznamu"/>
        <w:numPr>
          <w:ilvl w:val="0"/>
          <w:numId w:val="6"/>
        </w:numPr>
        <w:spacing w:after="160"/>
        <w:jc w:val="both"/>
        <w:rPr>
          <w:rFonts w:ascii="Arial" w:hAnsi="Arial" w:cs="Arial"/>
          <w:color w:val="FF0000"/>
          <w:sz w:val="20"/>
          <w:szCs w:val="20"/>
        </w:rPr>
      </w:pPr>
      <w:r w:rsidRPr="00923445">
        <w:rPr>
          <w:rFonts w:ascii="Arial" w:hAnsi="Arial" w:cs="Arial"/>
          <w:sz w:val="20"/>
          <w:szCs w:val="20"/>
        </w:rPr>
        <w:t xml:space="preserve">návrh </w:t>
      </w:r>
      <w:proofErr w:type="spellStart"/>
      <w:r w:rsidRPr="00923445">
        <w:rPr>
          <w:rFonts w:ascii="Arial" w:hAnsi="Arial" w:cs="Arial"/>
          <w:sz w:val="20"/>
          <w:szCs w:val="20"/>
        </w:rPr>
        <w:t>mediaplánu</w:t>
      </w:r>
      <w:proofErr w:type="spellEnd"/>
      <w:r w:rsidRPr="00923445">
        <w:rPr>
          <w:rFonts w:ascii="Arial" w:hAnsi="Arial" w:cs="Arial"/>
          <w:sz w:val="20"/>
          <w:szCs w:val="20"/>
        </w:rPr>
        <w:t xml:space="preserve"> na odvysielanie reklamného spotu 200-krát v televíziách s platnou licenciou, pričom úhrnné pokrytie signálom TV staníc musí byť minimálne v rozsahu 30 % územia Slovenskej republiky</w:t>
      </w:r>
    </w:p>
    <w:p w14:paraId="27147FD6" w14:textId="77777777" w:rsidR="00923445" w:rsidRPr="00923445" w:rsidRDefault="00923445" w:rsidP="00923445">
      <w:pPr>
        <w:pStyle w:val="Odsekzoznamu"/>
        <w:numPr>
          <w:ilvl w:val="0"/>
          <w:numId w:val="6"/>
        </w:numPr>
        <w:spacing w:after="160"/>
        <w:jc w:val="both"/>
        <w:rPr>
          <w:rFonts w:ascii="Arial" w:hAnsi="Arial" w:cs="Arial"/>
          <w:color w:val="FF0000"/>
          <w:sz w:val="20"/>
          <w:szCs w:val="20"/>
        </w:rPr>
      </w:pPr>
      <w:r w:rsidRPr="00923445">
        <w:rPr>
          <w:rFonts w:ascii="Arial" w:hAnsi="Arial" w:cs="Arial"/>
          <w:sz w:val="20"/>
          <w:szCs w:val="20"/>
        </w:rPr>
        <w:t>odvysielanie spotu bude rovnomerne rozvrhnuté do jednotlivých mesiacov kampane</w:t>
      </w:r>
    </w:p>
    <w:p w14:paraId="5878EF09" w14:textId="77777777" w:rsidR="00923445" w:rsidRPr="00923445" w:rsidRDefault="00923445" w:rsidP="00923445">
      <w:pPr>
        <w:pStyle w:val="Odsekzoznamu"/>
        <w:numPr>
          <w:ilvl w:val="0"/>
          <w:numId w:val="6"/>
        </w:numPr>
        <w:spacing w:after="160"/>
        <w:jc w:val="both"/>
        <w:rPr>
          <w:rFonts w:ascii="Arial" w:hAnsi="Arial" w:cs="Arial"/>
          <w:color w:val="FF0000"/>
          <w:sz w:val="20"/>
          <w:szCs w:val="20"/>
        </w:rPr>
      </w:pPr>
      <w:r w:rsidRPr="00923445">
        <w:rPr>
          <w:rFonts w:ascii="Arial" w:hAnsi="Arial" w:cs="Arial"/>
          <w:sz w:val="20"/>
          <w:szCs w:val="20"/>
        </w:rPr>
        <w:t xml:space="preserve">zabezpečenie odvysielania podľa odsúhlaseného </w:t>
      </w:r>
      <w:proofErr w:type="spellStart"/>
      <w:r w:rsidRPr="00923445">
        <w:rPr>
          <w:rFonts w:ascii="Arial" w:hAnsi="Arial" w:cs="Arial"/>
          <w:sz w:val="20"/>
          <w:szCs w:val="20"/>
        </w:rPr>
        <w:t>mediaplánu</w:t>
      </w:r>
      <w:proofErr w:type="spellEnd"/>
    </w:p>
    <w:p w14:paraId="19C1B484" w14:textId="77777777" w:rsidR="007D63EB" w:rsidRPr="00923445" w:rsidRDefault="007D63EB" w:rsidP="007D63EB">
      <w:pPr>
        <w:pStyle w:val="Odsekzoznamu"/>
        <w:numPr>
          <w:ilvl w:val="0"/>
          <w:numId w:val="6"/>
        </w:numPr>
        <w:ind w:left="924" w:hanging="357"/>
        <w:jc w:val="both"/>
        <w:rPr>
          <w:rFonts w:ascii="Arial" w:hAnsi="Arial" w:cs="Arial"/>
          <w:sz w:val="20"/>
          <w:szCs w:val="20"/>
        </w:rPr>
      </w:pPr>
      <w:r w:rsidRPr="00923445">
        <w:rPr>
          <w:rFonts w:ascii="Arial" w:hAnsi="Arial" w:cs="Arial"/>
          <w:sz w:val="20"/>
          <w:szCs w:val="20"/>
        </w:rPr>
        <w:t xml:space="preserve">termín plnenia: </w:t>
      </w:r>
      <w:r>
        <w:rPr>
          <w:rFonts w:ascii="Arial" w:hAnsi="Arial" w:cs="Arial"/>
          <w:sz w:val="20"/>
          <w:szCs w:val="20"/>
        </w:rPr>
        <w:t>v zmysle objednávky</w:t>
      </w:r>
    </w:p>
    <w:p w14:paraId="383E0725" w14:textId="77777777" w:rsidR="00923445" w:rsidRPr="00923445" w:rsidRDefault="00923445" w:rsidP="00923445">
      <w:pPr>
        <w:spacing w:line="240" w:lineRule="auto"/>
        <w:jc w:val="both"/>
        <w:rPr>
          <w:rFonts w:ascii="Arial" w:hAnsi="Arial" w:cs="Arial"/>
          <w:sz w:val="20"/>
          <w:szCs w:val="20"/>
        </w:rPr>
      </w:pPr>
      <w:r w:rsidRPr="00923445">
        <w:rPr>
          <w:rFonts w:ascii="Arial" w:hAnsi="Arial" w:cs="Arial"/>
          <w:sz w:val="20"/>
          <w:szCs w:val="20"/>
        </w:rPr>
        <w:t>Vysporiadanie autorských práv</w:t>
      </w:r>
    </w:p>
    <w:p w14:paraId="3EA4FAFF" w14:textId="77777777" w:rsidR="00923445" w:rsidRPr="00923445" w:rsidRDefault="00923445" w:rsidP="00923445">
      <w:pPr>
        <w:spacing w:line="240" w:lineRule="auto"/>
        <w:ind w:left="1"/>
        <w:jc w:val="both"/>
        <w:rPr>
          <w:rFonts w:ascii="Arial" w:hAnsi="Arial" w:cs="Arial"/>
          <w:sz w:val="20"/>
          <w:szCs w:val="20"/>
        </w:rPr>
      </w:pPr>
      <w:r w:rsidRPr="00923445">
        <w:rPr>
          <w:rFonts w:ascii="Arial" w:hAnsi="Arial" w:cs="Arial"/>
          <w:sz w:val="20"/>
          <w:szCs w:val="20"/>
        </w:rPr>
        <w:t>Dodávateľ bude zodpovedať za vysporiadanie všetkých autorských práv tak, aby ako poskytovateľ služby mohol poskytnúť objednávateľovi k plneniam zmluvy, ktoré sú autorským dielom, výhradnú licenciu (súhlas na používanie diela/diel podľa autorského zákona) bez ďalších finančných nárokov na všetky v čase uzavretia zmluvy známe spôsoby použitia podľa autorského zákona, na teritóriu celý svet a v rozsahu:</w:t>
      </w:r>
    </w:p>
    <w:p w14:paraId="5A3DD955" w14:textId="77777777" w:rsidR="00923445" w:rsidRPr="00923445" w:rsidRDefault="00923445" w:rsidP="00923445">
      <w:pPr>
        <w:pStyle w:val="Odsekzoznamu"/>
        <w:numPr>
          <w:ilvl w:val="0"/>
          <w:numId w:val="7"/>
        </w:numPr>
        <w:jc w:val="both"/>
        <w:rPr>
          <w:rFonts w:ascii="Arial" w:hAnsi="Arial" w:cs="Arial"/>
          <w:sz w:val="20"/>
          <w:szCs w:val="20"/>
        </w:rPr>
      </w:pPr>
      <w:r w:rsidRPr="00923445">
        <w:rPr>
          <w:rFonts w:ascii="Arial" w:hAnsi="Arial" w:cs="Arial"/>
          <w:sz w:val="20"/>
          <w:szCs w:val="20"/>
        </w:rPr>
        <w:t>vyhotovenie rozmnoženín diela – neobmedzené množstvo,</w:t>
      </w:r>
    </w:p>
    <w:p w14:paraId="11C783C6" w14:textId="77777777" w:rsidR="00923445" w:rsidRPr="00923445" w:rsidRDefault="00923445" w:rsidP="00923445">
      <w:pPr>
        <w:pStyle w:val="Odsekzoznamu"/>
        <w:numPr>
          <w:ilvl w:val="0"/>
          <w:numId w:val="7"/>
        </w:numPr>
        <w:jc w:val="both"/>
        <w:rPr>
          <w:rFonts w:ascii="Arial" w:hAnsi="Arial" w:cs="Arial"/>
          <w:sz w:val="20"/>
          <w:szCs w:val="20"/>
        </w:rPr>
      </w:pPr>
      <w:r w:rsidRPr="00923445">
        <w:rPr>
          <w:rFonts w:ascii="Arial" w:hAnsi="Arial" w:cs="Arial"/>
          <w:sz w:val="20"/>
          <w:szCs w:val="20"/>
        </w:rPr>
        <w:t>sprístupňovanie diela verejnosti v akomkoľvek rozsahu,</w:t>
      </w:r>
    </w:p>
    <w:p w14:paraId="2E16FA01" w14:textId="77777777" w:rsidR="00923445" w:rsidRPr="00923445" w:rsidRDefault="00923445" w:rsidP="00923445">
      <w:pPr>
        <w:pStyle w:val="Odsekzoznamu"/>
        <w:numPr>
          <w:ilvl w:val="0"/>
          <w:numId w:val="7"/>
        </w:numPr>
        <w:jc w:val="both"/>
        <w:rPr>
          <w:rFonts w:ascii="Arial" w:hAnsi="Arial" w:cs="Arial"/>
          <w:sz w:val="20"/>
          <w:szCs w:val="20"/>
        </w:rPr>
      </w:pPr>
      <w:r w:rsidRPr="00923445">
        <w:rPr>
          <w:rFonts w:ascii="Arial" w:hAnsi="Arial" w:cs="Arial"/>
          <w:sz w:val="20"/>
          <w:szCs w:val="20"/>
        </w:rPr>
        <w:t>verejný prenos v akomkoľvek rozsahu,</w:t>
      </w:r>
    </w:p>
    <w:p w14:paraId="4281BF3F" w14:textId="77777777" w:rsidR="00923445" w:rsidRPr="00923445" w:rsidRDefault="00923445" w:rsidP="00923445">
      <w:pPr>
        <w:pStyle w:val="Odsekzoznamu"/>
        <w:numPr>
          <w:ilvl w:val="0"/>
          <w:numId w:val="7"/>
        </w:numPr>
        <w:jc w:val="both"/>
        <w:rPr>
          <w:rFonts w:ascii="Arial" w:hAnsi="Arial" w:cs="Arial"/>
          <w:sz w:val="20"/>
          <w:szCs w:val="20"/>
        </w:rPr>
      </w:pPr>
      <w:r w:rsidRPr="00923445">
        <w:rPr>
          <w:rFonts w:ascii="Arial" w:hAnsi="Arial" w:cs="Arial"/>
          <w:sz w:val="20"/>
          <w:szCs w:val="20"/>
        </w:rPr>
        <w:t>preklad diela v akomkoľvek rozsahu a do akéhokoľvek jazyka,</w:t>
      </w:r>
    </w:p>
    <w:p w14:paraId="0692A749" w14:textId="77777777" w:rsidR="00923445" w:rsidRPr="00923445" w:rsidRDefault="00923445" w:rsidP="00923445">
      <w:pPr>
        <w:pStyle w:val="Odsekzoznamu"/>
        <w:numPr>
          <w:ilvl w:val="0"/>
          <w:numId w:val="7"/>
        </w:numPr>
        <w:jc w:val="both"/>
        <w:rPr>
          <w:rFonts w:ascii="Arial" w:hAnsi="Arial" w:cs="Arial"/>
          <w:sz w:val="20"/>
          <w:szCs w:val="20"/>
        </w:rPr>
      </w:pPr>
      <w:r w:rsidRPr="00923445">
        <w:rPr>
          <w:rFonts w:ascii="Arial" w:hAnsi="Arial" w:cs="Arial"/>
          <w:sz w:val="20"/>
          <w:szCs w:val="20"/>
        </w:rPr>
        <w:t>spracovanie diela, adaptácia v akomkoľvek rozsahu,</w:t>
      </w:r>
    </w:p>
    <w:p w14:paraId="4328555D" w14:textId="77777777" w:rsidR="00923445" w:rsidRPr="00923445" w:rsidRDefault="00923445" w:rsidP="00923445">
      <w:pPr>
        <w:pStyle w:val="Odsekzoznamu"/>
        <w:numPr>
          <w:ilvl w:val="0"/>
          <w:numId w:val="7"/>
        </w:numPr>
        <w:jc w:val="both"/>
        <w:rPr>
          <w:rFonts w:ascii="Arial" w:hAnsi="Arial" w:cs="Arial"/>
          <w:sz w:val="20"/>
          <w:szCs w:val="20"/>
        </w:rPr>
      </w:pPr>
      <w:r w:rsidRPr="00923445">
        <w:rPr>
          <w:rFonts w:ascii="Arial" w:hAnsi="Arial" w:cs="Arial"/>
          <w:sz w:val="20"/>
          <w:szCs w:val="20"/>
        </w:rPr>
        <w:t>spojenie s iným dielom v akomkoľvek rozsahu,</w:t>
      </w:r>
    </w:p>
    <w:p w14:paraId="7D5FB350" w14:textId="77777777" w:rsidR="00923445" w:rsidRPr="00923445" w:rsidRDefault="00923445" w:rsidP="00923445">
      <w:pPr>
        <w:pStyle w:val="Odsekzoznamu"/>
        <w:numPr>
          <w:ilvl w:val="0"/>
          <w:numId w:val="7"/>
        </w:numPr>
        <w:jc w:val="both"/>
        <w:rPr>
          <w:rFonts w:ascii="Arial" w:hAnsi="Arial" w:cs="Arial"/>
          <w:sz w:val="20"/>
          <w:szCs w:val="20"/>
        </w:rPr>
      </w:pPr>
      <w:r w:rsidRPr="00923445">
        <w:rPr>
          <w:rFonts w:ascii="Arial" w:hAnsi="Arial" w:cs="Arial"/>
          <w:sz w:val="20"/>
          <w:szCs w:val="20"/>
        </w:rPr>
        <w:t>zaradenie do iného diela (súborného diela) v akomkoľvek rozsahu,</w:t>
      </w:r>
    </w:p>
    <w:p w14:paraId="5B6EFECB" w14:textId="77777777" w:rsidR="00923445" w:rsidRPr="00923445" w:rsidRDefault="00923445" w:rsidP="00923445">
      <w:pPr>
        <w:pStyle w:val="Odsekzoznamu"/>
        <w:numPr>
          <w:ilvl w:val="0"/>
          <w:numId w:val="7"/>
        </w:numPr>
        <w:jc w:val="both"/>
        <w:rPr>
          <w:rFonts w:ascii="Arial" w:hAnsi="Arial" w:cs="Arial"/>
          <w:sz w:val="20"/>
          <w:szCs w:val="20"/>
        </w:rPr>
      </w:pPr>
      <w:r w:rsidRPr="00923445">
        <w:rPr>
          <w:rFonts w:ascii="Arial" w:hAnsi="Arial" w:cs="Arial"/>
          <w:sz w:val="20"/>
          <w:szCs w:val="20"/>
        </w:rPr>
        <w:t>rozširovanie jeho rozmnoženín predajom alebo inou formou prevodu vlastníckeho práva, nájmom, vypožičiavaním.</w:t>
      </w:r>
    </w:p>
    <w:p w14:paraId="4C319FF7" w14:textId="77777777" w:rsidR="00923445" w:rsidRPr="00923445" w:rsidRDefault="00923445" w:rsidP="00923445">
      <w:pPr>
        <w:spacing w:line="240" w:lineRule="auto"/>
        <w:jc w:val="both"/>
        <w:rPr>
          <w:rFonts w:ascii="Arial" w:hAnsi="Arial" w:cs="Arial"/>
          <w:sz w:val="20"/>
          <w:szCs w:val="20"/>
        </w:rPr>
      </w:pPr>
      <w:r w:rsidRPr="00923445">
        <w:rPr>
          <w:rFonts w:ascii="Arial" w:hAnsi="Arial" w:cs="Arial"/>
          <w:sz w:val="20"/>
          <w:szCs w:val="20"/>
        </w:rPr>
        <w:t>Licencia bude udelená na celé trvanie autorskoprávnej ochrany, t. j. na 70 rokov odo dňa poskytnutia plnenia podľa zmluvy.</w:t>
      </w:r>
    </w:p>
    <w:tbl>
      <w:tblPr>
        <w:tblStyle w:val="Mriekatabuky"/>
        <w:tblpPr w:leftFromText="141" w:rightFromText="141" w:vertAnchor="text" w:horzAnchor="margin" w:tblpXSpec="center" w:tblpY="123"/>
        <w:tblW w:w="9508" w:type="dxa"/>
        <w:tblLook w:val="04A0" w:firstRow="1" w:lastRow="0" w:firstColumn="1" w:lastColumn="0" w:noHBand="0" w:noVBand="1"/>
      </w:tblPr>
      <w:tblGrid>
        <w:gridCol w:w="2103"/>
        <w:gridCol w:w="738"/>
        <w:gridCol w:w="872"/>
        <w:gridCol w:w="1401"/>
        <w:gridCol w:w="1701"/>
        <w:gridCol w:w="1134"/>
        <w:gridCol w:w="1559"/>
      </w:tblGrid>
      <w:tr w:rsidR="00923445" w:rsidRPr="00923445" w14:paraId="6F77110D" w14:textId="77777777" w:rsidTr="00087133">
        <w:tc>
          <w:tcPr>
            <w:tcW w:w="2103" w:type="dxa"/>
            <w:vAlign w:val="center"/>
          </w:tcPr>
          <w:p w14:paraId="023F5048" w14:textId="77777777" w:rsidR="00923445" w:rsidRPr="00923445" w:rsidRDefault="00923445" w:rsidP="00923445">
            <w:pPr>
              <w:jc w:val="both"/>
              <w:rPr>
                <w:rFonts w:ascii="Arial" w:hAnsi="Arial" w:cs="Arial"/>
                <w:b/>
                <w:sz w:val="20"/>
                <w:szCs w:val="20"/>
              </w:rPr>
            </w:pPr>
            <w:r w:rsidRPr="00923445">
              <w:rPr>
                <w:rFonts w:ascii="Arial" w:hAnsi="Arial" w:cs="Arial"/>
                <w:b/>
                <w:sz w:val="20"/>
                <w:szCs w:val="20"/>
              </w:rPr>
              <w:t>Popis – TV reklama</w:t>
            </w:r>
          </w:p>
        </w:tc>
        <w:tc>
          <w:tcPr>
            <w:tcW w:w="738" w:type="dxa"/>
            <w:vAlign w:val="center"/>
          </w:tcPr>
          <w:p w14:paraId="51F79C2B" w14:textId="77777777" w:rsidR="00923445" w:rsidRPr="00923445" w:rsidRDefault="00923445" w:rsidP="00923445">
            <w:pPr>
              <w:jc w:val="center"/>
              <w:rPr>
                <w:rFonts w:ascii="Arial" w:hAnsi="Arial" w:cs="Arial"/>
                <w:b/>
                <w:sz w:val="20"/>
                <w:szCs w:val="20"/>
              </w:rPr>
            </w:pPr>
            <w:r w:rsidRPr="00923445">
              <w:rPr>
                <w:rFonts w:ascii="Arial" w:hAnsi="Arial" w:cs="Arial"/>
                <w:b/>
                <w:sz w:val="20"/>
                <w:szCs w:val="20"/>
              </w:rPr>
              <w:t>MJ</w:t>
            </w:r>
          </w:p>
        </w:tc>
        <w:tc>
          <w:tcPr>
            <w:tcW w:w="872" w:type="dxa"/>
            <w:vAlign w:val="center"/>
          </w:tcPr>
          <w:p w14:paraId="232EF870" w14:textId="77777777" w:rsidR="00923445" w:rsidRPr="00923445" w:rsidRDefault="00923445" w:rsidP="00923445">
            <w:pPr>
              <w:jc w:val="center"/>
              <w:rPr>
                <w:rFonts w:ascii="Arial" w:hAnsi="Arial" w:cs="Arial"/>
                <w:b/>
                <w:sz w:val="20"/>
                <w:szCs w:val="20"/>
              </w:rPr>
            </w:pPr>
            <w:r w:rsidRPr="00923445">
              <w:rPr>
                <w:rFonts w:ascii="Arial" w:hAnsi="Arial" w:cs="Arial"/>
                <w:b/>
                <w:sz w:val="20"/>
                <w:szCs w:val="20"/>
              </w:rPr>
              <w:t>Počet MJ</w:t>
            </w:r>
          </w:p>
        </w:tc>
        <w:tc>
          <w:tcPr>
            <w:tcW w:w="1401" w:type="dxa"/>
            <w:vAlign w:val="center"/>
          </w:tcPr>
          <w:p w14:paraId="5BFDB0DC" w14:textId="77777777" w:rsidR="00923445" w:rsidRPr="00923445" w:rsidRDefault="00923445" w:rsidP="00923445">
            <w:pPr>
              <w:jc w:val="center"/>
              <w:rPr>
                <w:rFonts w:ascii="Arial" w:hAnsi="Arial" w:cs="Arial"/>
                <w:b/>
                <w:sz w:val="20"/>
                <w:szCs w:val="20"/>
              </w:rPr>
            </w:pPr>
            <w:r w:rsidRPr="00923445">
              <w:rPr>
                <w:rFonts w:ascii="Arial" w:hAnsi="Arial" w:cs="Arial"/>
                <w:b/>
                <w:sz w:val="20"/>
                <w:szCs w:val="20"/>
              </w:rPr>
              <w:t>Cena za MJ</w:t>
            </w:r>
          </w:p>
          <w:p w14:paraId="2E76CF66" w14:textId="77777777" w:rsidR="00923445" w:rsidRPr="00923445" w:rsidRDefault="00923445" w:rsidP="00923445">
            <w:pPr>
              <w:jc w:val="center"/>
              <w:rPr>
                <w:rFonts w:ascii="Arial" w:hAnsi="Arial" w:cs="Arial"/>
                <w:b/>
                <w:sz w:val="20"/>
                <w:szCs w:val="20"/>
              </w:rPr>
            </w:pPr>
            <w:r w:rsidRPr="00923445">
              <w:rPr>
                <w:rFonts w:ascii="Arial" w:hAnsi="Arial" w:cs="Arial"/>
                <w:b/>
                <w:sz w:val="20"/>
                <w:szCs w:val="20"/>
              </w:rPr>
              <w:t>bez DPH (€)</w:t>
            </w:r>
          </w:p>
        </w:tc>
        <w:tc>
          <w:tcPr>
            <w:tcW w:w="1701" w:type="dxa"/>
            <w:vAlign w:val="center"/>
          </w:tcPr>
          <w:p w14:paraId="1EFF4FFA" w14:textId="77777777" w:rsidR="00923445" w:rsidRPr="00923445" w:rsidRDefault="00923445" w:rsidP="00923445">
            <w:pPr>
              <w:jc w:val="center"/>
              <w:rPr>
                <w:rFonts w:ascii="Arial" w:hAnsi="Arial" w:cs="Arial"/>
                <w:b/>
                <w:sz w:val="20"/>
                <w:szCs w:val="20"/>
              </w:rPr>
            </w:pPr>
            <w:r w:rsidRPr="00923445">
              <w:rPr>
                <w:rFonts w:ascii="Arial" w:hAnsi="Arial" w:cs="Arial"/>
                <w:b/>
                <w:sz w:val="20"/>
                <w:szCs w:val="20"/>
              </w:rPr>
              <w:t>Cena celkom bez DPH (€)</w:t>
            </w:r>
          </w:p>
        </w:tc>
        <w:tc>
          <w:tcPr>
            <w:tcW w:w="1134" w:type="dxa"/>
            <w:vAlign w:val="center"/>
          </w:tcPr>
          <w:p w14:paraId="43ABEE15" w14:textId="77777777" w:rsidR="00923445" w:rsidRPr="00923445" w:rsidRDefault="00923445" w:rsidP="00923445">
            <w:pPr>
              <w:jc w:val="center"/>
              <w:rPr>
                <w:rFonts w:ascii="Arial" w:hAnsi="Arial" w:cs="Arial"/>
                <w:b/>
                <w:sz w:val="20"/>
                <w:szCs w:val="20"/>
              </w:rPr>
            </w:pPr>
            <w:r w:rsidRPr="00923445">
              <w:rPr>
                <w:rFonts w:ascii="Arial" w:hAnsi="Arial" w:cs="Arial"/>
                <w:b/>
                <w:sz w:val="20"/>
                <w:szCs w:val="20"/>
              </w:rPr>
              <w:t>DPH 20% (€)</w:t>
            </w:r>
          </w:p>
        </w:tc>
        <w:tc>
          <w:tcPr>
            <w:tcW w:w="1559" w:type="dxa"/>
            <w:vAlign w:val="center"/>
          </w:tcPr>
          <w:p w14:paraId="35D96150" w14:textId="77777777" w:rsidR="00923445" w:rsidRPr="00923445" w:rsidRDefault="00923445" w:rsidP="00923445">
            <w:pPr>
              <w:jc w:val="center"/>
              <w:rPr>
                <w:rFonts w:ascii="Arial" w:hAnsi="Arial" w:cs="Arial"/>
                <w:b/>
                <w:sz w:val="20"/>
                <w:szCs w:val="20"/>
              </w:rPr>
            </w:pPr>
            <w:r w:rsidRPr="00923445">
              <w:rPr>
                <w:rFonts w:ascii="Arial" w:hAnsi="Arial" w:cs="Arial"/>
                <w:b/>
                <w:sz w:val="20"/>
                <w:szCs w:val="20"/>
              </w:rPr>
              <w:t>Cena celkom s DPH (€) *</w:t>
            </w:r>
          </w:p>
        </w:tc>
      </w:tr>
      <w:tr w:rsidR="00923445" w:rsidRPr="00923445" w14:paraId="21EA242B" w14:textId="77777777" w:rsidTr="00087133">
        <w:trPr>
          <w:trHeight w:val="427"/>
        </w:trPr>
        <w:tc>
          <w:tcPr>
            <w:tcW w:w="2103" w:type="dxa"/>
            <w:vAlign w:val="center"/>
          </w:tcPr>
          <w:p w14:paraId="45D61B81" w14:textId="77777777" w:rsidR="00923445" w:rsidRPr="00923445" w:rsidRDefault="00923445" w:rsidP="00923445">
            <w:pPr>
              <w:jc w:val="both"/>
              <w:rPr>
                <w:rFonts w:ascii="Arial" w:hAnsi="Arial" w:cs="Arial"/>
                <w:sz w:val="20"/>
                <w:szCs w:val="20"/>
              </w:rPr>
            </w:pPr>
            <w:r w:rsidRPr="00923445">
              <w:rPr>
                <w:rFonts w:ascii="Arial" w:hAnsi="Arial" w:cs="Arial"/>
                <w:sz w:val="20"/>
                <w:szCs w:val="20"/>
              </w:rPr>
              <w:t>Výroba reklamného spotu</w:t>
            </w:r>
          </w:p>
        </w:tc>
        <w:tc>
          <w:tcPr>
            <w:tcW w:w="738" w:type="dxa"/>
            <w:vAlign w:val="center"/>
          </w:tcPr>
          <w:p w14:paraId="41EA0066" w14:textId="77777777" w:rsidR="00923445" w:rsidRPr="00923445" w:rsidRDefault="00923445" w:rsidP="00923445">
            <w:pPr>
              <w:jc w:val="center"/>
              <w:rPr>
                <w:rFonts w:ascii="Arial" w:hAnsi="Arial" w:cs="Arial"/>
                <w:sz w:val="20"/>
                <w:szCs w:val="20"/>
              </w:rPr>
            </w:pPr>
            <w:r w:rsidRPr="00923445">
              <w:rPr>
                <w:rFonts w:ascii="Arial" w:hAnsi="Arial" w:cs="Arial"/>
                <w:sz w:val="20"/>
                <w:szCs w:val="20"/>
              </w:rPr>
              <w:t>celok</w:t>
            </w:r>
          </w:p>
          <w:p w14:paraId="491E2F68" w14:textId="77777777" w:rsidR="00923445" w:rsidRPr="00923445" w:rsidRDefault="00923445" w:rsidP="00923445">
            <w:pPr>
              <w:jc w:val="center"/>
              <w:rPr>
                <w:rFonts w:ascii="Arial" w:hAnsi="Arial" w:cs="Arial"/>
                <w:sz w:val="20"/>
                <w:szCs w:val="20"/>
              </w:rPr>
            </w:pPr>
          </w:p>
        </w:tc>
        <w:tc>
          <w:tcPr>
            <w:tcW w:w="872" w:type="dxa"/>
            <w:vAlign w:val="center"/>
          </w:tcPr>
          <w:p w14:paraId="260D8745" w14:textId="77777777" w:rsidR="00923445" w:rsidRPr="00923445" w:rsidRDefault="00923445" w:rsidP="00923445">
            <w:pPr>
              <w:jc w:val="center"/>
              <w:rPr>
                <w:rFonts w:ascii="Arial" w:hAnsi="Arial" w:cs="Arial"/>
                <w:sz w:val="20"/>
                <w:szCs w:val="20"/>
              </w:rPr>
            </w:pPr>
            <w:r w:rsidRPr="00923445">
              <w:rPr>
                <w:rFonts w:ascii="Arial" w:hAnsi="Arial" w:cs="Arial"/>
                <w:sz w:val="20"/>
                <w:szCs w:val="20"/>
              </w:rPr>
              <w:t xml:space="preserve">1 </w:t>
            </w:r>
          </w:p>
        </w:tc>
        <w:tc>
          <w:tcPr>
            <w:tcW w:w="1401" w:type="dxa"/>
            <w:vAlign w:val="center"/>
          </w:tcPr>
          <w:p w14:paraId="700B176A" w14:textId="77777777" w:rsidR="00923445" w:rsidRPr="00923445" w:rsidRDefault="00923445" w:rsidP="00923445">
            <w:pPr>
              <w:jc w:val="both"/>
              <w:rPr>
                <w:rFonts w:ascii="Arial" w:hAnsi="Arial" w:cs="Arial"/>
                <w:sz w:val="20"/>
                <w:szCs w:val="20"/>
              </w:rPr>
            </w:pPr>
          </w:p>
        </w:tc>
        <w:tc>
          <w:tcPr>
            <w:tcW w:w="1701" w:type="dxa"/>
            <w:vAlign w:val="center"/>
          </w:tcPr>
          <w:p w14:paraId="748E23EF" w14:textId="77777777" w:rsidR="00923445" w:rsidRPr="00923445" w:rsidRDefault="00923445" w:rsidP="00923445">
            <w:pPr>
              <w:jc w:val="both"/>
              <w:rPr>
                <w:rFonts w:ascii="Arial" w:hAnsi="Arial" w:cs="Arial"/>
                <w:sz w:val="20"/>
                <w:szCs w:val="20"/>
              </w:rPr>
            </w:pPr>
          </w:p>
        </w:tc>
        <w:tc>
          <w:tcPr>
            <w:tcW w:w="1134" w:type="dxa"/>
            <w:vAlign w:val="center"/>
          </w:tcPr>
          <w:p w14:paraId="0C056D5B" w14:textId="77777777" w:rsidR="00923445" w:rsidRPr="00923445" w:rsidRDefault="00923445" w:rsidP="00923445">
            <w:pPr>
              <w:jc w:val="both"/>
              <w:rPr>
                <w:rFonts w:ascii="Arial" w:hAnsi="Arial" w:cs="Arial"/>
                <w:sz w:val="20"/>
                <w:szCs w:val="20"/>
              </w:rPr>
            </w:pPr>
          </w:p>
        </w:tc>
        <w:tc>
          <w:tcPr>
            <w:tcW w:w="1559" w:type="dxa"/>
            <w:vAlign w:val="center"/>
          </w:tcPr>
          <w:p w14:paraId="4740F454" w14:textId="77777777" w:rsidR="00923445" w:rsidRPr="00923445" w:rsidRDefault="00923445" w:rsidP="00923445">
            <w:pPr>
              <w:jc w:val="both"/>
              <w:rPr>
                <w:rFonts w:ascii="Arial" w:hAnsi="Arial" w:cs="Arial"/>
                <w:sz w:val="20"/>
                <w:szCs w:val="20"/>
              </w:rPr>
            </w:pPr>
          </w:p>
        </w:tc>
      </w:tr>
      <w:tr w:rsidR="00923445" w:rsidRPr="00923445" w14:paraId="70A2C0FE" w14:textId="77777777" w:rsidTr="00087133">
        <w:trPr>
          <w:trHeight w:val="427"/>
        </w:trPr>
        <w:tc>
          <w:tcPr>
            <w:tcW w:w="2103" w:type="dxa"/>
            <w:vAlign w:val="center"/>
          </w:tcPr>
          <w:p w14:paraId="2E7A3D72" w14:textId="77777777" w:rsidR="00923445" w:rsidRPr="00923445" w:rsidRDefault="00923445" w:rsidP="00923445">
            <w:pPr>
              <w:jc w:val="both"/>
              <w:rPr>
                <w:rFonts w:ascii="Arial" w:hAnsi="Arial" w:cs="Arial"/>
                <w:sz w:val="20"/>
                <w:szCs w:val="20"/>
              </w:rPr>
            </w:pPr>
            <w:r w:rsidRPr="00923445">
              <w:rPr>
                <w:rFonts w:ascii="Arial" w:hAnsi="Arial" w:cs="Arial"/>
                <w:sz w:val="20"/>
                <w:szCs w:val="20"/>
              </w:rPr>
              <w:t>Odvysielanie reklamného spotu</w:t>
            </w:r>
          </w:p>
        </w:tc>
        <w:tc>
          <w:tcPr>
            <w:tcW w:w="738" w:type="dxa"/>
            <w:vAlign w:val="center"/>
          </w:tcPr>
          <w:p w14:paraId="2293FE41" w14:textId="77777777" w:rsidR="00923445" w:rsidRPr="00923445" w:rsidRDefault="00923445" w:rsidP="00923445">
            <w:pPr>
              <w:jc w:val="center"/>
              <w:rPr>
                <w:rFonts w:ascii="Arial" w:hAnsi="Arial" w:cs="Arial"/>
                <w:sz w:val="20"/>
                <w:szCs w:val="20"/>
              </w:rPr>
            </w:pPr>
            <w:r w:rsidRPr="00923445">
              <w:rPr>
                <w:rFonts w:ascii="Arial" w:hAnsi="Arial" w:cs="Arial"/>
                <w:sz w:val="20"/>
                <w:szCs w:val="20"/>
              </w:rPr>
              <w:t>celok</w:t>
            </w:r>
          </w:p>
        </w:tc>
        <w:tc>
          <w:tcPr>
            <w:tcW w:w="872" w:type="dxa"/>
            <w:vAlign w:val="center"/>
          </w:tcPr>
          <w:p w14:paraId="228DD42A" w14:textId="77777777" w:rsidR="00923445" w:rsidRPr="00923445" w:rsidRDefault="00923445" w:rsidP="00923445">
            <w:pPr>
              <w:jc w:val="center"/>
              <w:rPr>
                <w:rFonts w:ascii="Arial" w:hAnsi="Arial" w:cs="Arial"/>
                <w:sz w:val="20"/>
                <w:szCs w:val="20"/>
              </w:rPr>
            </w:pPr>
            <w:r w:rsidRPr="00923445">
              <w:rPr>
                <w:rFonts w:ascii="Arial" w:hAnsi="Arial" w:cs="Arial"/>
                <w:sz w:val="20"/>
                <w:szCs w:val="20"/>
              </w:rPr>
              <w:t xml:space="preserve">1 </w:t>
            </w:r>
          </w:p>
        </w:tc>
        <w:tc>
          <w:tcPr>
            <w:tcW w:w="1401" w:type="dxa"/>
            <w:vAlign w:val="center"/>
          </w:tcPr>
          <w:p w14:paraId="36110CDA" w14:textId="77777777" w:rsidR="00923445" w:rsidRPr="00923445" w:rsidRDefault="00923445" w:rsidP="00923445">
            <w:pPr>
              <w:jc w:val="both"/>
              <w:rPr>
                <w:rFonts w:ascii="Arial" w:hAnsi="Arial" w:cs="Arial"/>
                <w:sz w:val="20"/>
                <w:szCs w:val="20"/>
              </w:rPr>
            </w:pPr>
          </w:p>
        </w:tc>
        <w:tc>
          <w:tcPr>
            <w:tcW w:w="1701" w:type="dxa"/>
            <w:vAlign w:val="center"/>
          </w:tcPr>
          <w:p w14:paraId="4726C682" w14:textId="77777777" w:rsidR="00923445" w:rsidRPr="00923445" w:rsidRDefault="00923445" w:rsidP="00923445">
            <w:pPr>
              <w:jc w:val="both"/>
              <w:rPr>
                <w:rFonts w:ascii="Arial" w:hAnsi="Arial" w:cs="Arial"/>
                <w:sz w:val="20"/>
                <w:szCs w:val="20"/>
              </w:rPr>
            </w:pPr>
          </w:p>
        </w:tc>
        <w:tc>
          <w:tcPr>
            <w:tcW w:w="1134" w:type="dxa"/>
            <w:vAlign w:val="center"/>
          </w:tcPr>
          <w:p w14:paraId="359A55B9" w14:textId="77777777" w:rsidR="00923445" w:rsidRPr="00923445" w:rsidRDefault="00923445" w:rsidP="00923445">
            <w:pPr>
              <w:jc w:val="both"/>
              <w:rPr>
                <w:rFonts w:ascii="Arial" w:hAnsi="Arial" w:cs="Arial"/>
                <w:sz w:val="20"/>
                <w:szCs w:val="20"/>
              </w:rPr>
            </w:pPr>
          </w:p>
        </w:tc>
        <w:tc>
          <w:tcPr>
            <w:tcW w:w="1559" w:type="dxa"/>
            <w:vAlign w:val="center"/>
          </w:tcPr>
          <w:p w14:paraId="7CD774A4" w14:textId="77777777" w:rsidR="00923445" w:rsidRPr="00923445" w:rsidRDefault="00923445" w:rsidP="00923445">
            <w:pPr>
              <w:jc w:val="both"/>
              <w:rPr>
                <w:rFonts w:ascii="Arial" w:hAnsi="Arial" w:cs="Arial"/>
                <w:sz w:val="20"/>
                <w:szCs w:val="20"/>
              </w:rPr>
            </w:pPr>
          </w:p>
        </w:tc>
      </w:tr>
      <w:tr w:rsidR="00923445" w:rsidRPr="00923445" w14:paraId="751BEC9D" w14:textId="77777777" w:rsidTr="00087133">
        <w:trPr>
          <w:trHeight w:val="427"/>
        </w:trPr>
        <w:tc>
          <w:tcPr>
            <w:tcW w:w="2103" w:type="dxa"/>
            <w:vAlign w:val="center"/>
          </w:tcPr>
          <w:p w14:paraId="2ED2D592" w14:textId="77777777" w:rsidR="00923445" w:rsidRPr="00923445" w:rsidRDefault="00923445" w:rsidP="00923445">
            <w:pPr>
              <w:rPr>
                <w:rFonts w:ascii="Arial" w:hAnsi="Arial" w:cs="Arial"/>
                <w:b/>
                <w:bCs/>
                <w:sz w:val="20"/>
                <w:szCs w:val="20"/>
              </w:rPr>
            </w:pPr>
            <w:r w:rsidRPr="00923445">
              <w:rPr>
                <w:rFonts w:ascii="Arial" w:hAnsi="Arial" w:cs="Arial"/>
                <w:b/>
                <w:bCs/>
                <w:sz w:val="20"/>
                <w:szCs w:val="20"/>
              </w:rPr>
              <w:t>Celkom TV reklama</w:t>
            </w:r>
          </w:p>
        </w:tc>
        <w:tc>
          <w:tcPr>
            <w:tcW w:w="738" w:type="dxa"/>
            <w:vAlign w:val="center"/>
          </w:tcPr>
          <w:p w14:paraId="69582145" w14:textId="77777777" w:rsidR="00923445" w:rsidRPr="00923445" w:rsidRDefault="00923445" w:rsidP="00923445">
            <w:pPr>
              <w:jc w:val="center"/>
              <w:rPr>
                <w:rFonts w:ascii="Arial" w:hAnsi="Arial" w:cs="Arial"/>
                <w:sz w:val="20"/>
                <w:szCs w:val="20"/>
              </w:rPr>
            </w:pPr>
          </w:p>
        </w:tc>
        <w:tc>
          <w:tcPr>
            <w:tcW w:w="872" w:type="dxa"/>
            <w:vAlign w:val="center"/>
          </w:tcPr>
          <w:p w14:paraId="75014F19" w14:textId="77777777" w:rsidR="00923445" w:rsidRPr="00923445" w:rsidRDefault="00923445" w:rsidP="00923445">
            <w:pPr>
              <w:jc w:val="center"/>
              <w:rPr>
                <w:rFonts w:ascii="Arial" w:hAnsi="Arial" w:cs="Arial"/>
                <w:sz w:val="20"/>
                <w:szCs w:val="20"/>
              </w:rPr>
            </w:pPr>
          </w:p>
        </w:tc>
        <w:tc>
          <w:tcPr>
            <w:tcW w:w="1401" w:type="dxa"/>
            <w:vAlign w:val="center"/>
          </w:tcPr>
          <w:p w14:paraId="4E4455A9" w14:textId="77777777" w:rsidR="00923445" w:rsidRPr="00923445" w:rsidRDefault="00923445" w:rsidP="00923445">
            <w:pPr>
              <w:jc w:val="both"/>
              <w:rPr>
                <w:rFonts w:ascii="Arial" w:hAnsi="Arial" w:cs="Arial"/>
                <w:sz w:val="20"/>
                <w:szCs w:val="20"/>
              </w:rPr>
            </w:pPr>
          </w:p>
        </w:tc>
        <w:tc>
          <w:tcPr>
            <w:tcW w:w="1701" w:type="dxa"/>
            <w:vAlign w:val="center"/>
          </w:tcPr>
          <w:p w14:paraId="2E971DAC" w14:textId="77777777" w:rsidR="00923445" w:rsidRPr="00923445" w:rsidRDefault="00923445" w:rsidP="00923445">
            <w:pPr>
              <w:jc w:val="both"/>
              <w:rPr>
                <w:rFonts w:ascii="Arial" w:hAnsi="Arial" w:cs="Arial"/>
                <w:sz w:val="20"/>
                <w:szCs w:val="20"/>
              </w:rPr>
            </w:pPr>
          </w:p>
        </w:tc>
        <w:tc>
          <w:tcPr>
            <w:tcW w:w="1134" w:type="dxa"/>
            <w:vAlign w:val="center"/>
          </w:tcPr>
          <w:p w14:paraId="765A0AD3" w14:textId="77777777" w:rsidR="00923445" w:rsidRPr="00923445" w:rsidRDefault="00923445" w:rsidP="00923445">
            <w:pPr>
              <w:jc w:val="both"/>
              <w:rPr>
                <w:rFonts w:ascii="Arial" w:hAnsi="Arial" w:cs="Arial"/>
                <w:sz w:val="20"/>
                <w:szCs w:val="20"/>
              </w:rPr>
            </w:pPr>
          </w:p>
        </w:tc>
        <w:tc>
          <w:tcPr>
            <w:tcW w:w="1559" w:type="dxa"/>
            <w:vAlign w:val="center"/>
          </w:tcPr>
          <w:p w14:paraId="775E3B75" w14:textId="77777777" w:rsidR="00923445" w:rsidRPr="00923445" w:rsidRDefault="00923445" w:rsidP="00923445">
            <w:pPr>
              <w:jc w:val="both"/>
              <w:rPr>
                <w:rFonts w:ascii="Arial" w:hAnsi="Arial" w:cs="Arial"/>
                <w:sz w:val="20"/>
                <w:szCs w:val="20"/>
              </w:rPr>
            </w:pPr>
          </w:p>
        </w:tc>
      </w:tr>
    </w:tbl>
    <w:p w14:paraId="4B513FA4" w14:textId="77777777" w:rsidR="00923445" w:rsidRPr="00923445" w:rsidRDefault="00923445" w:rsidP="00923445">
      <w:pPr>
        <w:spacing w:line="240" w:lineRule="auto"/>
        <w:jc w:val="both"/>
        <w:rPr>
          <w:rFonts w:ascii="Arial" w:hAnsi="Arial" w:cs="Arial"/>
          <w:iCs/>
          <w:sz w:val="20"/>
          <w:szCs w:val="20"/>
        </w:rPr>
      </w:pPr>
      <w:r w:rsidRPr="00923445">
        <w:rPr>
          <w:rFonts w:ascii="Arial" w:hAnsi="Arial" w:cs="Arial"/>
          <w:b/>
          <w:bCs/>
          <w:iCs/>
          <w:sz w:val="20"/>
          <w:szCs w:val="20"/>
        </w:rPr>
        <w:t>*</w:t>
      </w:r>
      <w:r w:rsidRPr="00923445">
        <w:rPr>
          <w:rFonts w:ascii="Arial" w:hAnsi="Arial" w:cs="Arial"/>
          <w:iCs/>
          <w:sz w:val="20"/>
          <w:szCs w:val="20"/>
        </w:rPr>
        <w:t xml:space="preserve"> v prípade, že uchádzač nie je platca DPH cenu uvedie ako celkovú v stĺpci označenom hviezdičkou a na danú skutočnosť upozorní textom „nie sme platcami DPH“</w:t>
      </w:r>
    </w:p>
    <w:p w14:paraId="0703531E" w14:textId="084BABDB" w:rsidR="00923445" w:rsidRDefault="00923445" w:rsidP="00923445">
      <w:pPr>
        <w:spacing w:before="60" w:line="240" w:lineRule="auto"/>
        <w:jc w:val="both"/>
        <w:rPr>
          <w:rFonts w:ascii="Arial" w:hAnsi="Arial" w:cs="Arial"/>
          <w:sz w:val="20"/>
          <w:szCs w:val="20"/>
        </w:rPr>
      </w:pPr>
    </w:p>
    <w:p w14:paraId="5A0C9951" w14:textId="53532568" w:rsidR="00EA2A7C" w:rsidRPr="00EA2A7C" w:rsidRDefault="00EA2A7C" w:rsidP="00923445">
      <w:pPr>
        <w:spacing w:before="60" w:line="240" w:lineRule="auto"/>
        <w:jc w:val="both"/>
        <w:rPr>
          <w:rFonts w:ascii="Arial" w:hAnsi="Arial" w:cs="Arial"/>
          <w:b/>
          <w:bCs/>
          <w:sz w:val="20"/>
          <w:szCs w:val="20"/>
        </w:rPr>
      </w:pPr>
      <w:r w:rsidRPr="00EA2A7C">
        <w:rPr>
          <w:rFonts w:ascii="Arial" w:hAnsi="Arial" w:cs="Arial"/>
          <w:b/>
          <w:bCs/>
          <w:sz w:val="20"/>
          <w:szCs w:val="20"/>
        </w:rPr>
        <w:t>Cena spolu za predmet zákazky:</w:t>
      </w:r>
    </w:p>
    <w:tbl>
      <w:tblPr>
        <w:tblStyle w:val="Mriekatabuky"/>
        <w:tblpPr w:leftFromText="141" w:rightFromText="141" w:vertAnchor="text" w:horzAnchor="margin" w:tblpXSpec="center" w:tblpY="123"/>
        <w:tblW w:w="9503" w:type="dxa"/>
        <w:tblLook w:val="04A0" w:firstRow="1" w:lastRow="0" w:firstColumn="1" w:lastColumn="0" w:noHBand="0" w:noVBand="1"/>
      </w:tblPr>
      <w:tblGrid>
        <w:gridCol w:w="3568"/>
        <w:gridCol w:w="1401"/>
        <w:gridCol w:w="1701"/>
        <w:gridCol w:w="1134"/>
        <w:gridCol w:w="1699"/>
      </w:tblGrid>
      <w:tr w:rsidR="00923445" w:rsidRPr="00923445" w14:paraId="59BB1C6A" w14:textId="77777777" w:rsidTr="00087133">
        <w:tc>
          <w:tcPr>
            <w:tcW w:w="3568" w:type="dxa"/>
            <w:vAlign w:val="center"/>
          </w:tcPr>
          <w:p w14:paraId="259865E4" w14:textId="77777777" w:rsidR="00923445" w:rsidRPr="00923445" w:rsidRDefault="00923445" w:rsidP="00923445">
            <w:pPr>
              <w:jc w:val="both"/>
              <w:rPr>
                <w:rFonts w:ascii="Arial" w:hAnsi="Arial" w:cs="Arial"/>
                <w:b/>
                <w:sz w:val="20"/>
                <w:szCs w:val="20"/>
              </w:rPr>
            </w:pPr>
          </w:p>
        </w:tc>
        <w:tc>
          <w:tcPr>
            <w:tcW w:w="1401" w:type="dxa"/>
            <w:vAlign w:val="center"/>
          </w:tcPr>
          <w:p w14:paraId="628993F3" w14:textId="77777777" w:rsidR="00923445" w:rsidRPr="00923445" w:rsidRDefault="00923445" w:rsidP="00923445">
            <w:pPr>
              <w:jc w:val="center"/>
              <w:rPr>
                <w:rFonts w:ascii="Arial" w:hAnsi="Arial" w:cs="Arial"/>
                <w:b/>
                <w:sz w:val="20"/>
                <w:szCs w:val="20"/>
              </w:rPr>
            </w:pPr>
            <w:r w:rsidRPr="00923445">
              <w:rPr>
                <w:rFonts w:ascii="Arial" w:hAnsi="Arial" w:cs="Arial"/>
                <w:b/>
                <w:sz w:val="20"/>
                <w:szCs w:val="20"/>
              </w:rPr>
              <w:t xml:space="preserve">Cena </w:t>
            </w:r>
          </w:p>
          <w:p w14:paraId="52FDACFD" w14:textId="77777777" w:rsidR="00923445" w:rsidRPr="00923445" w:rsidRDefault="00923445" w:rsidP="00923445">
            <w:pPr>
              <w:jc w:val="center"/>
              <w:rPr>
                <w:rFonts w:ascii="Arial" w:hAnsi="Arial" w:cs="Arial"/>
                <w:b/>
                <w:sz w:val="20"/>
                <w:szCs w:val="20"/>
              </w:rPr>
            </w:pPr>
            <w:r w:rsidRPr="00923445">
              <w:rPr>
                <w:rFonts w:ascii="Arial" w:hAnsi="Arial" w:cs="Arial"/>
                <w:b/>
                <w:sz w:val="20"/>
                <w:szCs w:val="20"/>
              </w:rPr>
              <w:t>bez DPH (€)</w:t>
            </w:r>
          </w:p>
        </w:tc>
        <w:tc>
          <w:tcPr>
            <w:tcW w:w="1701" w:type="dxa"/>
            <w:vAlign w:val="center"/>
          </w:tcPr>
          <w:p w14:paraId="68E24C56" w14:textId="77777777" w:rsidR="00923445" w:rsidRPr="00923445" w:rsidRDefault="00923445" w:rsidP="00923445">
            <w:pPr>
              <w:jc w:val="center"/>
              <w:rPr>
                <w:rFonts w:ascii="Arial" w:hAnsi="Arial" w:cs="Arial"/>
                <w:b/>
                <w:sz w:val="20"/>
                <w:szCs w:val="20"/>
              </w:rPr>
            </w:pPr>
            <w:r w:rsidRPr="00923445">
              <w:rPr>
                <w:rFonts w:ascii="Arial" w:hAnsi="Arial" w:cs="Arial"/>
                <w:b/>
                <w:sz w:val="20"/>
                <w:szCs w:val="20"/>
              </w:rPr>
              <w:t>Cena celkom bez DPH (€)</w:t>
            </w:r>
          </w:p>
        </w:tc>
        <w:tc>
          <w:tcPr>
            <w:tcW w:w="1134" w:type="dxa"/>
            <w:vAlign w:val="center"/>
          </w:tcPr>
          <w:p w14:paraId="4C9764B2" w14:textId="77777777" w:rsidR="00923445" w:rsidRPr="00923445" w:rsidRDefault="00923445" w:rsidP="00923445">
            <w:pPr>
              <w:jc w:val="center"/>
              <w:rPr>
                <w:rFonts w:ascii="Arial" w:hAnsi="Arial" w:cs="Arial"/>
                <w:b/>
                <w:sz w:val="20"/>
                <w:szCs w:val="20"/>
              </w:rPr>
            </w:pPr>
            <w:r w:rsidRPr="00923445">
              <w:rPr>
                <w:rFonts w:ascii="Arial" w:hAnsi="Arial" w:cs="Arial"/>
                <w:b/>
                <w:sz w:val="20"/>
                <w:szCs w:val="20"/>
              </w:rPr>
              <w:t>DPH 20% (€)</w:t>
            </w:r>
          </w:p>
        </w:tc>
        <w:tc>
          <w:tcPr>
            <w:tcW w:w="1699" w:type="dxa"/>
            <w:vAlign w:val="center"/>
          </w:tcPr>
          <w:p w14:paraId="66FED841" w14:textId="77777777" w:rsidR="00923445" w:rsidRPr="00923445" w:rsidRDefault="00923445" w:rsidP="00923445">
            <w:pPr>
              <w:jc w:val="center"/>
              <w:rPr>
                <w:rFonts w:ascii="Arial" w:hAnsi="Arial" w:cs="Arial"/>
                <w:b/>
                <w:sz w:val="20"/>
                <w:szCs w:val="20"/>
              </w:rPr>
            </w:pPr>
            <w:r w:rsidRPr="00923445">
              <w:rPr>
                <w:rFonts w:ascii="Arial" w:hAnsi="Arial" w:cs="Arial"/>
                <w:b/>
                <w:sz w:val="20"/>
                <w:szCs w:val="20"/>
              </w:rPr>
              <w:t>Cena celkom s DPH (€) *</w:t>
            </w:r>
          </w:p>
        </w:tc>
      </w:tr>
      <w:tr w:rsidR="00923445" w:rsidRPr="00923445" w14:paraId="168845B4" w14:textId="77777777" w:rsidTr="00087133">
        <w:trPr>
          <w:trHeight w:val="427"/>
        </w:trPr>
        <w:tc>
          <w:tcPr>
            <w:tcW w:w="3568" w:type="dxa"/>
            <w:vAlign w:val="center"/>
          </w:tcPr>
          <w:p w14:paraId="7A3DF070" w14:textId="77777777" w:rsidR="00923445" w:rsidRPr="00923445" w:rsidRDefault="00923445" w:rsidP="00923445">
            <w:pPr>
              <w:jc w:val="both"/>
              <w:rPr>
                <w:rFonts w:ascii="Arial" w:hAnsi="Arial" w:cs="Arial"/>
                <w:b/>
                <w:bCs/>
                <w:sz w:val="20"/>
                <w:szCs w:val="20"/>
              </w:rPr>
            </w:pPr>
            <w:r w:rsidRPr="00923445">
              <w:rPr>
                <w:rFonts w:ascii="Arial" w:hAnsi="Arial" w:cs="Arial"/>
                <w:b/>
                <w:bCs/>
                <w:sz w:val="20"/>
                <w:szCs w:val="20"/>
              </w:rPr>
              <w:t>Celkom Virálna kampaň, POS reklama, TV reklama</w:t>
            </w:r>
          </w:p>
        </w:tc>
        <w:tc>
          <w:tcPr>
            <w:tcW w:w="1401" w:type="dxa"/>
            <w:vAlign w:val="center"/>
          </w:tcPr>
          <w:p w14:paraId="353DE20A" w14:textId="77777777" w:rsidR="00923445" w:rsidRPr="00923445" w:rsidRDefault="00923445" w:rsidP="00923445">
            <w:pPr>
              <w:jc w:val="both"/>
              <w:rPr>
                <w:rFonts w:ascii="Arial" w:hAnsi="Arial" w:cs="Arial"/>
                <w:sz w:val="20"/>
                <w:szCs w:val="20"/>
              </w:rPr>
            </w:pPr>
          </w:p>
        </w:tc>
        <w:tc>
          <w:tcPr>
            <w:tcW w:w="1701" w:type="dxa"/>
            <w:vAlign w:val="center"/>
          </w:tcPr>
          <w:p w14:paraId="22155C19" w14:textId="77777777" w:rsidR="00923445" w:rsidRPr="00923445" w:rsidRDefault="00923445" w:rsidP="00923445">
            <w:pPr>
              <w:jc w:val="both"/>
              <w:rPr>
                <w:rFonts w:ascii="Arial" w:hAnsi="Arial" w:cs="Arial"/>
                <w:sz w:val="20"/>
                <w:szCs w:val="20"/>
              </w:rPr>
            </w:pPr>
          </w:p>
        </w:tc>
        <w:tc>
          <w:tcPr>
            <w:tcW w:w="1134" w:type="dxa"/>
            <w:vAlign w:val="center"/>
          </w:tcPr>
          <w:p w14:paraId="287AE2FB" w14:textId="77777777" w:rsidR="00923445" w:rsidRPr="00923445" w:rsidRDefault="00923445" w:rsidP="00923445">
            <w:pPr>
              <w:jc w:val="both"/>
              <w:rPr>
                <w:rFonts w:ascii="Arial" w:hAnsi="Arial" w:cs="Arial"/>
                <w:sz w:val="20"/>
                <w:szCs w:val="20"/>
              </w:rPr>
            </w:pPr>
          </w:p>
        </w:tc>
        <w:tc>
          <w:tcPr>
            <w:tcW w:w="1699" w:type="dxa"/>
            <w:vAlign w:val="center"/>
          </w:tcPr>
          <w:p w14:paraId="0D627DFF" w14:textId="77777777" w:rsidR="00923445" w:rsidRPr="00923445" w:rsidRDefault="00923445" w:rsidP="00923445">
            <w:pPr>
              <w:jc w:val="both"/>
              <w:rPr>
                <w:rFonts w:ascii="Arial" w:hAnsi="Arial" w:cs="Arial"/>
                <w:sz w:val="20"/>
                <w:szCs w:val="20"/>
              </w:rPr>
            </w:pPr>
          </w:p>
        </w:tc>
      </w:tr>
    </w:tbl>
    <w:p w14:paraId="04E6C85C" w14:textId="77777777" w:rsidR="00923445" w:rsidRPr="00923445" w:rsidRDefault="00923445" w:rsidP="00923445">
      <w:pPr>
        <w:spacing w:line="240" w:lineRule="auto"/>
        <w:jc w:val="both"/>
        <w:rPr>
          <w:rFonts w:ascii="Arial" w:hAnsi="Arial" w:cs="Arial"/>
          <w:iCs/>
          <w:sz w:val="20"/>
          <w:szCs w:val="20"/>
        </w:rPr>
      </w:pPr>
      <w:r w:rsidRPr="00923445">
        <w:rPr>
          <w:rFonts w:ascii="Arial" w:hAnsi="Arial" w:cs="Arial"/>
          <w:b/>
          <w:bCs/>
          <w:iCs/>
          <w:sz w:val="20"/>
          <w:szCs w:val="20"/>
        </w:rPr>
        <w:t>*</w:t>
      </w:r>
      <w:r w:rsidRPr="00923445">
        <w:rPr>
          <w:rFonts w:ascii="Arial" w:hAnsi="Arial" w:cs="Arial"/>
          <w:iCs/>
          <w:sz w:val="20"/>
          <w:szCs w:val="20"/>
        </w:rPr>
        <w:t xml:space="preserve"> v prípade, že uchádzač nie je platca DPH cenu uvedie ako celkovú v stĺpci označenom hviezdičkou a na danú skutočnosť upozorní textom „nie sme platcami DPH“</w:t>
      </w:r>
    </w:p>
    <w:p w14:paraId="3CBE7EBC" w14:textId="45E48C9B" w:rsidR="00923445" w:rsidRDefault="00923445">
      <w:pPr>
        <w:rPr>
          <w:rFonts w:ascii="Arial" w:hAnsi="Arial" w:cs="Arial"/>
          <w:b/>
          <w:bCs/>
          <w:sz w:val="20"/>
          <w:szCs w:val="20"/>
        </w:rPr>
      </w:pPr>
    </w:p>
    <w:p w14:paraId="6BF2EE59" w14:textId="61AEB694" w:rsidR="003F0CF2" w:rsidRDefault="003F0CF2">
      <w:pPr>
        <w:rPr>
          <w:rFonts w:ascii="Arial" w:hAnsi="Arial" w:cs="Arial"/>
          <w:b/>
          <w:bCs/>
          <w:sz w:val="20"/>
          <w:szCs w:val="20"/>
        </w:rPr>
      </w:pPr>
    </w:p>
    <w:p w14:paraId="069F3B7D" w14:textId="25B9D738" w:rsidR="003F0CF2" w:rsidRDefault="003F0CF2">
      <w:pPr>
        <w:rPr>
          <w:rFonts w:ascii="Arial" w:hAnsi="Arial" w:cs="Arial"/>
          <w:b/>
          <w:bCs/>
          <w:sz w:val="20"/>
          <w:szCs w:val="20"/>
        </w:rPr>
      </w:pPr>
    </w:p>
    <w:p w14:paraId="65824AA5" w14:textId="2C4F5E06" w:rsidR="003F0CF2" w:rsidRDefault="003F0CF2">
      <w:pPr>
        <w:rPr>
          <w:rFonts w:ascii="Arial" w:hAnsi="Arial" w:cs="Arial"/>
          <w:sz w:val="20"/>
          <w:szCs w:val="20"/>
        </w:rPr>
      </w:pPr>
      <w:r>
        <w:rPr>
          <w:rFonts w:ascii="Arial" w:hAnsi="Arial" w:cs="Arial"/>
          <w:sz w:val="20"/>
          <w:szCs w:val="20"/>
        </w:rPr>
        <w:t>V ..................................., dňa ........................................</w:t>
      </w:r>
    </w:p>
    <w:p w14:paraId="7BD6C63F" w14:textId="79805652" w:rsidR="003F0CF2" w:rsidRDefault="003F0CF2">
      <w:pPr>
        <w:rPr>
          <w:rFonts w:ascii="Arial" w:hAnsi="Arial" w:cs="Arial"/>
          <w:sz w:val="20"/>
          <w:szCs w:val="20"/>
        </w:rPr>
      </w:pPr>
    </w:p>
    <w:p w14:paraId="4B7C764F" w14:textId="00D38B8C" w:rsidR="003F0CF2" w:rsidRDefault="003F0CF2">
      <w:pPr>
        <w:rPr>
          <w:rFonts w:ascii="Arial" w:hAnsi="Arial" w:cs="Arial"/>
          <w:sz w:val="20"/>
          <w:szCs w:val="20"/>
        </w:rPr>
      </w:pPr>
    </w:p>
    <w:p w14:paraId="01CDF7A7" w14:textId="56A5374D" w:rsidR="003F0CF2" w:rsidRDefault="003F0CF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B4779CA" w14:textId="1EDDE0DD" w:rsidR="003F0CF2" w:rsidRPr="003F0CF2" w:rsidRDefault="003F0CF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podpis</w:t>
      </w:r>
    </w:p>
    <w:sectPr w:rsidR="003F0CF2" w:rsidRPr="003F0CF2" w:rsidSect="00EF218F">
      <w:headerReference w:type="even" r:id="rId7"/>
      <w:headerReference w:type="default" r:id="rId8"/>
      <w:footerReference w:type="even" r:id="rId9"/>
      <w:footerReference w:type="default" r:id="rId10"/>
      <w:headerReference w:type="first" r:id="rId11"/>
      <w:footerReference w:type="first" r:id="rId12"/>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F28F4" w14:textId="77777777" w:rsidR="003E13F3" w:rsidRDefault="003E13F3" w:rsidP="00923445">
      <w:pPr>
        <w:spacing w:after="0" w:line="240" w:lineRule="auto"/>
      </w:pPr>
      <w:r>
        <w:separator/>
      </w:r>
    </w:p>
  </w:endnote>
  <w:endnote w:type="continuationSeparator" w:id="0">
    <w:p w14:paraId="0B05283C" w14:textId="77777777" w:rsidR="003E13F3" w:rsidRDefault="003E13F3" w:rsidP="00923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5F150" w14:textId="77777777" w:rsidR="00CA43F3" w:rsidRDefault="00CA43F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1B037" w14:textId="77777777" w:rsidR="00CA43F3" w:rsidRDefault="00CA43F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E4CAE" w14:textId="77777777" w:rsidR="00CA43F3" w:rsidRDefault="00CA43F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FEA44" w14:textId="77777777" w:rsidR="003E13F3" w:rsidRDefault="003E13F3" w:rsidP="00923445">
      <w:pPr>
        <w:spacing w:after="0" w:line="240" w:lineRule="auto"/>
      </w:pPr>
      <w:r>
        <w:separator/>
      </w:r>
    </w:p>
  </w:footnote>
  <w:footnote w:type="continuationSeparator" w:id="0">
    <w:p w14:paraId="6C46456A" w14:textId="77777777" w:rsidR="003E13F3" w:rsidRDefault="003E13F3" w:rsidP="00923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CF86E" w14:textId="77777777" w:rsidR="00CA43F3" w:rsidRDefault="00CA43F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1CBCE" w14:textId="77777777" w:rsidR="00CA43F3" w:rsidRDefault="00CA43F3" w:rsidP="00CA43F3">
    <w:pPr>
      <w:pStyle w:val="Hlavika"/>
      <w:jc w:val="center"/>
    </w:pPr>
    <w:r w:rsidRPr="001725DB">
      <w:rPr>
        <w:rFonts w:ascii="Times New Roman" w:hAnsi="Times New Roman"/>
        <w:noProof/>
      </w:rPr>
      <w:drawing>
        <wp:anchor distT="0" distB="0" distL="114300" distR="114300" simplePos="0" relativeHeight="251662336" behindDoc="0" locked="0" layoutInCell="1" allowOverlap="1" wp14:anchorId="0A0452AA" wp14:editId="62E3F968">
          <wp:simplePos x="0" y="0"/>
          <wp:positionH relativeFrom="column">
            <wp:posOffset>2725942</wp:posOffset>
          </wp:positionH>
          <wp:positionV relativeFrom="paragraph">
            <wp:posOffset>-24765</wp:posOffset>
          </wp:positionV>
          <wp:extent cx="1485378" cy="410731"/>
          <wp:effectExtent l="0" t="0" r="635" b="889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1432" cy="4124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59264" behindDoc="1" locked="0" layoutInCell="1" allowOverlap="1" wp14:anchorId="5EE3E6B7" wp14:editId="6816F5CF">
          <wp:simplePos x="0" y="0"/>
          <wp:positionH relativeFrom="column">
            <wp:posOffset>4166235</wp:posOffset>
          </wp:positionH>
          <wp:positionV relativeFrom="paragraph">
            <wp:posOffset>-227965</wp:posOffset>
          </wp:positionV>
          <wp:extent cx="1881505" cy="615950"/>
          <wp:effectExtent l="0" t="0" r="4445" b="0"/>
          <wp:wrapTight wrapText="bothSides">
            <wp:wrapPolygon edited="0">
              <wp:start x="0" y="0"/>
              <wp:lineTo x="0" y="20709"/>
              <wp:lineTo x="21432" y="20709"/>
              <wp:lineTo x="21432" y="0"/>
              <wp:lineTo x="0" y="0"/>
            </wp:wrapPolygon>
          </wp:wrapTight>
          <wp:docPr id="19"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1505" cy="615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60288" behindDoc="1" locked="0" layoutInCell="1" allowOverlap="1" wp14:anchorId="53E105A7" wp14:editId="7AA2B061">
          <wp:simplePos x="0" y="0"/>
          <wp:positionH relativeFrom="column">
            <wp:posOffset>1245870</wp:posOffset>
          </wp:positionH>
          <wp:positionV relativeFrom="paragraph">
            <wp:posOffset>-88265</wp:posOffset>
          </wp:positionV>
          <wp:extent cx="1333500" cy="533400"/>
          <wp:effectExtent l="0" t="0" r="0" b="0"/>
          <wp:wrapNone/>
          <wp:docPr id="18"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rotWithShape="1">
                  <a:blip r:embed="rId3">
                    <a:extLst>
                      <a:ext uri="{28A0092B-C50C-407E-A947-70E740481C1C}">
                        <a14:useLocalDpi xmlns:a14="http://schemas.microsoft.com/office/drawing/2010/main" val="0"/>
                      </a:ext>
                    </a:extLst>
                  </a:blip>
                  <a:srcRect t="28617" b="30843"/>
                  <a:stretch/>
                </pic:blipFill>
                <pic:spPr bwMode="auto">
                  <a:xfrm>
                    <a:off x="0" y="0"/>
                    <a:ext cx="1333500"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61312" behindDoc="1" locked="0" layoutInCell="1" allowOverlap="1" wp14:anchorId="4E557BD6" wp14:editId="407CB1A9">
          <wp:simplePos x="0" y="0"/>
          <wp:positionH relativeFrom="column">
            <wp:posOffset>309245</wp:posOffset>
          </wp:positionH>
          <wp:positionV relativeFrom="paragraph">
            <wp:posOffset>-202565</wp:posOffset>
          </wp:positionV>
          <wp:extent cx="800100" cy="695325"/>
          <wp:effectExtent l="0" t="0" r="0" b="9525"/>
          <wp:wrapTight wrapText="bothSides">
            <wp:wrapPolygon edited="0">
              <wp:start x="2571" y="0"/>
              <wp:lineTo x="2571" y="9468"/>
              <wp:lineTo x="0" y="15386"/>
              <wp:lineTo x="0" y="17162"/>
              <wp:lineTo x="1029" y="19529"/>
              <wp:lineTo x="4114" y="21304"/>
              <wp:lineTo x="5143" y="21304"/>
              <wp:lineTo x="15943" y="21304"/>
              <wp:lineTo x="20057" y="19529"/>
              <wp:lineTo x="21086" y="17753"/>
              <wp:lineTo x="21086" y="15386"/>
              <wp:lineTo x="18514" y="9468"/>
              <wp:lineTo x="18000" y="0"/>
              <wp:lineTo x="2571" y="0"/>
            </wp:wrapPolygon>
          </wp:wrapTight>
          <wp:docPr id="17"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01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1846F4" w14:textId="66A4FAA6" w:rsidR="00923445" w:rsidRPr="00CA43F3" w:rsidRDefault="00923445" w:rsidP="00CA43F3">
    <w:pPr>
      <w:pStyle w:val="Hlavika"/>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5DA30" w14:textId="77777777" w:rsidR="00CA43F3" w:rsidRDefault="00CA43F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2F7E"/>
    <w:multiLevelType w:val="hybridMultilevel"/>
    <w:tmpl w:val="46581A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7AB2961"/>
    <w:multiLevelType w:val="hybridMultilevel"/>
    <w:tmpl w:val="C090011C"/>
    <w:lvl w:ilvl="0" w:tplc="02FE2DF0">
      <w:start w:val="1"/>
      <w:numFmt w:val="decimal"/>
      <w:lvlText w:val="%1."/>
      <w:lvlJc w:val="left"/>
      <w:pPr>
        <w:ind w:left="1068" w:hanging="7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CBA4732"/>
    <w:multiLevelType w:val="hybridMultilevel"/>
    <w:tmpl w:val="D32252D8"/>
    <w:lvl w:ilvl="0" w:tplc="82126702">
      <w:start w:val="1"/>
      <w:numFmt w:val="bullet"/>
      <w:lvlText w:val=""/>
      <w:lvlJc w:val="left"/>
      <w:pPr>
        <w:ind w:left="927" w:hanging="360"/>
      </w:pPr>
      <w:rPr>
        <w:rFonts w:ascii="Symbol" w:hAnsi="Symbol" w:hint="default"/>
        <w:color w:val="000000" w:themeColor="text1"/>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 w15:restartNumberingAfterBreak="0">
    <w:nsid w:val="42701167"/>
    <w:multiLevelType w:val="hybridMultilevel"/>
    <w:tmpl w:val="5D76F1D2"/>
    <w:lvl w:ilvl="0" w:tplc="E72C27D4">
      <w:start w:val="1"/>
      <w:numFmt w:val="decimal"/>
      <w:lvlText w:val="%1."/>
      <w:lvlJc w:val="left"/>
      <w:pPr>
        <w:ind w:left="1068" w:hanging="7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A06180E"/>
    <w:multiLevelType w:val="hybridMultilevel"/>
    <w:tmpl w:val="3328E6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EC80AE2"/>
    <w:multiLevelType w:val="hybridMultilevel"/>
    <w:tmpl w:val="6006262E"/>
    <w:lvl w:ilvl="0" w:tplc="4664BE74">
      <w:start w:val="1"/>
      <w:numFmt w:val="decimal"/>
      <w:lvlText w:val="%1."/>
      <w:lvlJc w:val="left"/>
      <w:pPr>
        <w:ind w:left="720" w:hanging="360"/>
      </w:pPr>
      <w:rPr>
        <w:rFonts w:hint="default"/>
        <w:color w:val="auto"/>
      </w:rPr>
    </w:lvl>
    <w:lvl w:ilvl="1" w:tplc="041B0001">
      <w:start w:val="1"/>
      <w:numFmt w:val="bullet"/>
      <w:lvlText w:val=""/>
      <w:lvlJc w:val="left"/>
      <w:pPr>
        <w:ind w:left="1440" w:hanging="360"/>
      </w:pPr>
      <w:rPr>
        <w:rFonts w:ascii="Symbol" w:hAnsi="Symbol" w:hint="default"/>
      </w:rPr>
    </w:lvl>
    <w:lvl w:ilvl="2" w:tplc="041B0003">
      <w:start w:val="1"/>
      <w:numFmt w:val="bullet"/>
      <w:lvlText w:val="o"/>
      <w:lvlJc w:val="left"/>
      <w:pPr>
        <w:ind w:left="2160" w:hanging="180"/>
      </w:pPr>
      <w:rPr>
        <w:rFonts w:ascii="Courier New" w:hAnsi="Courier New" w:cs="Courier New"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6C52516"/>
    <w:multiLevelType w:val="hybridMultilevel"/>
    <w:tmpl w:val="1132FD3E"/>
    <w:lvl w:ilvl="0" w:tplc="4664BE74">
      <w:start w:val="1"/>
      <w:numFmt w:val="decimal"/>
      <w:lvlText w:val="%1."/>
      <w:lvlJc w:val="left"/>
      <w:pPr>
        <w:ind w:left="720" w:hanging="360"/>
      </w:pPr>
      <w:rPr>
        <w:rFonts w:hint="default"/>
        <w:color w:val="auto"/>
      </w:rPr>
    </w:lvl>
    <w:lvl w:ilvl="1" w:tplc="041B0001">
      <w:start w:val="1"/>
      <w:numFmt w:val="bullet"/>
      <w:lvlText w:val=""/>
      <w:lvlJc w:val="left"/>
      <w:pPr>
        <w:ind w:left="1440" w:hanging="360"/>
      </w:pPr>
      <w:rPr>
        <w:rFonts w:ascii="Symbol" w:hAnsi="Symbol" w:hint="default"/>
      </w:rPr>
    </w:lvl>
    <w:lvl w:ilvl="2" w:tplc="041B0003">
      <w:start w:val="1"/>
      <w:numFmt w:val="bullet"/>
      <w:lvlText w:val="o"/>
      <w:lvlJc w:val="left"/>
      <w:pPr>
        <w:ind w:left="2160" w:hanging="180"/>
      </w:pPr>
      <w:rPr>
        <w:rFonts w:ascii="Courier New" w:hAnsi="Courier New" w:cs="Courier New"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445"/>
    <w:rsid w:val="00010E16"/>
    <w:rsid w:val="00027835"/>
    <w:rsid w:val="00087133"/>
    <w:rsid w:val="000C7B45"/>
    <w:rsid w:val="002B7317"/>
    <w:rsid w:val="00303A62"/>
    <w:rsid w:val="00306039"/>
    <w:rsid w:val="003E13F3"/>
    <w:rsid w:val="003F0CF2"/>
    <w:rsid w:val="004D0389"/>
    <w:rsid w:val="00524DA7"/>
    <w:rsid w:val="0060279D"/>
    <w:rsid w:val="00695A18"/>
    <w:rsid w:val="00740769"/>
    <w:rsid w:val="007D63EB"/>
    <w:rsid w:val="008F6C43"/>
    <w:rsid w:val="00923445"/>
    <w:rsid w:val="00A26461"/>
    <w:rsid w:val="00A878E0"/>
    <w:rsid w:val="00BB699D"/>
    <w:rsid w:val="00C8348B"/>
    <w:rsid w:val="00CA43F3"/>
    <w:rsid w:val="00E76A98"/>
    <w:rsid w:val="00E963E2"/>
    <w:rsid w:val="00EA2A7C"/>
    <w:rsid w:val="00EF21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61C0B"/>
  <w15:chartTrackingRefBased/>
  <w15:docId w15:val="{01B935A8-6DBC-41A0-89AF-4998FA3B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923445"/>
    <w:pPr>
      <w:tabs>
        <w:tab w:val="center" w:pos="4536"/>
        <w:tab w:val="right" w:pos="9072"/>
      </w:tabs>
      <w:spacing w:after="0" w:line="240" w:lineRule="auto"/>
    </w:pPr>
  </w:style>
  <w:style w:type="character" w:customStyle="1" w:styleId="HlavikaChar">
    <w:name w:val="Hlavička Char"/>
    <w:basedOn w:val="Predvolenpsmoodseku"/>
    <w:link w:val="Hlavika"/>
    <w:rsid w:val="00923445"/>
  </w:style>
  <w:style w:type="paragraph" w:styleId="Pta">
    <w:name w:val="footer"/>
    <w:basedOn w:val="Normlny"/>
    <w:link w:val="PtaChar"/>
    <w:uiPriority w:val="99"/>
    <w:unhideWhenUsed/>
    <w:rsid w:val="00923445"/>
    <w:pPr>
      <w:tabs>
        <w:tab w:val="center" w:pos="4536"/>
        <w:tab w:val="right" w:pos="9072"/>
      </w:tabs>
      <w:spacing w:after="0" w:line="240" w:lineRule="auto"/>
    </w:pPr>
  </w:style>
  <w:style w:type="character" w:customStyle="1" w:styleId="PtaChar">
    <w:name w:val="Päta Char"/>
    <w:basedOn w:val="Predvolenpsmoodseku"/>
    <w:link w:val="Pta"/>
    <w:uiPriority w:val="99"/>
    <w:rsid w:val="00923445"/>
  </w:style>
  <w:style w:type="paragraph" w:styleId="Odsekzoznamu">
    <w:name w:val="List Paragraph"/>
    <w:basedOn w:val="Normlny"/>
    <w:uiPriority w:val="34"/>
    <w:qFormat/>
    <w:rsid w:val="00923445"/>
    <w:pPr>
      <w:spacing w:after="0" w:line="240" w:lineRule="auto"/>
      <w:ind w:left="720"/>
      <w:contextualSpacing/>
    </w:pPr>
    <w:rPr>
      <w:rFonts w:ascii="Times New Roman" w:eastAsia="Times New Roman" w:hAnsi="Times New Roman" w:cs="Times New Roman"/>
      <w:sz w:val="24"/>
      <w:szCs w:val="24"/>
      <w:lang w:eastAsia="sk-SK"/>
    </w:rPr>
  </w:style>
  <w:style w:type="paragraph" w:customStyle="1" w:styleId="Default">
    <w:name w:val="Default"/>
    <w:rsid w:val="00923445"/>
    <w:pPr>
      <w:autoSpaceDE w:val="0"/>
      <w:autoSpaceDN w:val="0"/>
      <w:adjustRightInd w:val="0"/>
      <w:spacing w:after="0" w:line="240" w:lineRule="auto"/>
    </w:pPr>
    <w:rPr>
      <w:rFonts w:ascii="Calibri" w:hAnsi="Calibri" w:cs="Calibri"/>
      <w:color w:val="000000"/>
      <w:sz w:val="24"/>
      <w:szCs w:val="24"/>
    </w:rPr>
  </w:style>
  <w:style w:type="table" w:styleId="Mriekatabuky">
    <w:name w:val="Table Grid"/>
    <w:basedOn w:val="Normlnatabuka"/>
    <w:uiPriority w:val="39"/>
    <w:rsid w:val="00923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1571</Words>
  <Characters>8959</Characters>
  <Application>Microsoft Office Word</Application>
  <DocSecurity>0</DocSecurity>
  <Lines>74</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Enya</dc:creator>
  <cp:keywords/>
  <dc:description/>
  <cp:lastModifiedBy> </cp:lastModifiedBy>
  <cp:revision>17</cp:revision>
  <dcterms:created xsi:type="dcterms:W3CDTF">2020-02-10T14:04:00Z</dcterms:created>
  <dcterms:modified xsi:type="dcterms:W3CDTF">2020-02-14T09:14:00Z</dcterms:modified>
</cp:coreProperties>
</file>